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Pr="004134E7" w:rsidRDefault="004134E7" w:rsidP="004134E7">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0C882D50" wp14:editId="5F3F0BB6">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4134E7" w:rsidRPr="004134E7" w:rsidRDefault="00C238CF" w:rsidP="004134E7">
      <w:pPr>
        <w:ind w:right="49"/>
        <w:jc w:val="right"/>
        <w:rPr>
          <w:i/>
          <w:sz w:val="22"/>
          <w:szCs w:val="22"/>
        </w:rPr>
      </w:pPr>
      <w:r>
        <w:rPr>
          <w:i/>
          <w:sz w:val="22"/>
          <w:szCs w:val="22"/>
        </w:rPr>
        <w:pict>
          <v:rect id="_x0000_i1025" style="width:451.65pt;height:1.55pt" o:hrpct="951" o:hralign="center" o:hrstd="t" o:hr="t" fillcolor="#aca899" stroked="f"/>
        </w:pict>
      </w:r>
    </w:p>
    <w:p w:rsidR="004134E7" w:rsidRPr="004134E7" w:rsidRDefault="004134E7" w:rsidP="005E2246">
      <w:pPr>
        <w:ind w:right="332"/>
        <w:jc w:val="right"/>
        <w:rPr>
          <w:i/>
          <w:sz w:val="20"/>
          <w:szCs w:val="20"/>
        </w:rPr>
      </w:pPr>
    </w:p>
    <w:p w:rsidR="00377AB2" w:rsidRPr="004134E7" w:rsidRDefault="00377AB2" w:rsidP="005E2246">
      <w:pPr>
        <w:ind w:right="332"/>
        <w:jc w:val="right"/>
        <w:rPr>
          <w:i/>
          <w:sz w:val="20"/>
          <w:szCs w:val="20"/>
        </w:rPr>
      </w:pPr>
      <w:r w:rsidRPr="004134E7">
        <w:rPr>
          <w:i/>
          <w:sz w:val="20"/>
          <w:szCs w:val="20"/>
        </w:rPr>
        <w:t>УТВЕРЖДАЮ:</w:t>
      </w:r>
    </w:p>
    <w:p w:rsidR="00377AB2" w:rsidRPr="004134E7" w:rsidRDefault="00377AB2" w:rsidP="005E2246">
      <w:pPr>
        <w:tabs>
          <w:tab w:val="left" w:pos="9356"/>
        </w:tabs>
        <w:spacing w:before="120"/>
        <w:ind w:right="332"/>
        <w:jc w:val="right"/>
        <w:rPr>
          <w:i/>
          <w:sz w:val="20"/>
          <w:szCs w:val="20"/>
        </w:rPr>
      </w:pPr>
      <w:r w:rsidRPr="004134E7">
        <w:rPr>
          <w:i/>
          <w:sz w:val="20"/>
          <w:szCs w:val="20"/>
        </w:rPr>
        <w:t>___________________/</w:t>
      </w:r>
      <w:r w:rsidR="004134E7">
        <w:rPr>
          <w:i/>
          <w:sz w:val="20"/>
          <w:szCs w:val="20"/>
        </w:rPr>
        <w:t xml:space="preserve"> А.В. Булгаков </w:t>
      </w:r>
      <w:r w:rsidRPr="004134E7">
        <w:rPr>
          <w:i/>
          <w:sz w:val="20"/>
          <w:szCs w:val="20"/>
        </w:rPr>
        <w:t>/</w:t>
      </w:r>
    </w:p>
    <w:p w:rsidR="00377AB2" w:rsidRPr="004134E7" w:rsidRDefault="00377AB2" w:rsidP="00377AB2">
      <w:pPr>
        <w:spacing w:line="276" w:lineRule="auto"/>
        <w:ind w:left="6096"/>
        <w:rPr>
          <w:i/>
          <w:sz w:val="20"/>
          <w:szCs w:val="20"/>
        </w:rPr>
      </w:pPr>
      <w:r w:rsidRPr="004134E7">
        <w:rPr>
          <w:i/>
          <w:sz w:val="20"/>
          <w:szCs w:val="20"/>
        </w:rPr>
        <w:t xml:space="preserve">Председатель </w:t>
      </w:r>
      <w:r w:rsidR="00350B76" w:rsidRPr="004134E7">
        <w:rPr>
          <w:i/>
          <w:sz w:val="20"/>
          <w:szCs w:val="20"/>
        </w:rPr>
        <w:t>Закупочной</w:t>
      </w:r>
      <w:r w:rsidRPr="004134E7">
        <w:rPr>
          <w:i/>
          <w:sz w:val="20"/>
          <w:szCs w:val="20"/>
        </w:rPr>
        <w:t xml:space="preserve"> комиссии</w:t>
      </w:r>
    </w:p>
    <w:p w:rsidR="00377AB2" w:rsidRPr="004134E7" w:rsidRDefault="00377AB2" w:rsidP="00377AB2">
      <w:pPr>
        <w:spacing w:line="360" w:lineRule="auto"/>
        <w:ind w:firstLine="6095"/>
        <w:rPr>
          <w:i/>
          <w:sz w:val="20"/>
          <w:szCs w:val="20"/>
        </w:rPr>
      </w:pPr>
      <w:r w:rsidRPr="004134E7">
        <w:rPr>
          <w:i/>
          <w:sz w:val="20"/>
          <w:szCs w:val="20"/>
        </w:rPr>
        <w:t>«</w:t>
      </w:r>
      <w:r w:rsidR="004134E7">
        <w:rPr>
          <w:i/>
          <w:sz w:val="20"/>
          <w:szCs w:val="20"/>
        </w:rPr>
        <w:t xml:space="preserve"> 17 </w:t>
      </w:r>
      <w:r w:rsidRPr="004134E7">
        <w:rPr>
          <w:i/>
          <w:sz w:val="20"/>
          <w:szCs w:val="20"/>
        </w:rPr>
        <w:t>»</w:t>
      </w:r>
      <w:r w:rsidR="004134E7">
        <w:rPr>
          <w:i/>
          <w:sz w:val="20"/>
          <w:szCs w:val="20"/>
        </w:rPr>
        <w:t xml:space="preserve">   июля   </w:t>
      </w:r>
      <w:r w:rsidRPr="004134E7">
        <w:rPr>
          <w:i/>
          <w:sz w:val="20"/>
          <w:szCs w:val="20"/>
        </w:rPr>
        <w:t xml:space="preserve"> 20</w:t>
      </w:r>
      <w:r w:rsidR="004134E7">
        <w:rPr>
          <w:i/>
          <w:sz w:val="20"/>
          <w:szCs w:val="20"/>
        </w:rPr>
        <w:t>15</w:t>
      </w:r>
      <w:r w:rsidRPr="004134E7">
        <w:rPr>
          <w:i/>
          <w:sz w:val="20"/>
          <w:szCs w:val="20"/>
        </w:rPr>
        <w:t xml:space="preserve"> года</w:t>
      </w:r>
    </w:p>
    <w:p w:rsidR="00377AB2" w:rsidRPr="005E2246" w:rsidRDefault="006A33BA" w:rsidP="00377AB2">
      <w:pPr>
        <w:spacing w:before="240"/>
        <w:ind w:left="6095"/>
        <w:rPr>
          <w:kern w:val="36"/>
          <w:sz w:val="20"/>
          <w:szCs w:val="20"/>
        </w:rPr>
      </w:pPr>
      <w:r>
        <w:rPr>
          <w:kern w:val="36"/>
          <w:sz w:val="20"/>
          <w:szCs w:val="20"/>
        </w:rPr>
        <w:t>С</w:t>
      </w:r>
      <w:r w:rsidRPr="005E2246">
        <w:rPr>
          <w:kern w:val="36"/>
          <w:sz w:val="20"/>
          <w:szCs w:val="20"/>
        </w:rPr>
        <w:t>екретарь</w:t>
      </w:r>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C238CF">
        <w:rPr>
          <w:kern w:val="36"/>
          <w:sz w:val="20"/>
          <w:szCs w:val="20"/>
        </w:rPr>
        <w:t xml:space="preserve"> </w:t>
      </w:r>
      <w:bookmarkStart w:id="8" w:name="_GoBack"/>
      <w:bookmarkEnd w:id="8"/>
      <w:r w:rsidR="00C238CF">
        <w:rPr>
          <w:kern w:val="36"/>
          <w:sz w:val="20"/>
          <w:szCs w:val="20"/>
        </w:rPr>
        <w:t xml:space="preserve">А. В. Некрасов </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1F08B9" w:rsidRPr="009F0B4A" w:rsidRDefault="00002855" w:rsidP="006421FA">
      <w:pPr>
        <w:jc w:val="center"/>
        <w:rPr>
          <w:color w:val="4F81BD" w:themeColor="accent1"/>
        </w:rPr>
      </w:pPr>
      <w:r w:rsidRPr="00002855">
        <w:rPr>
          <w:b/>
        </w:rPr>
        <w:t xml:space="preserve">по открытому </w:t>
      </w:r>
      <w:r w:rsidR="00283D6B">
        <w:rPr>
          <w:b/>
        </w:rPr>
        <w:t xml:space="preserve">запросу </w:t>
      </w:r>
      <w:r w:rsidR="0053650C">
        <w:rPr>
          <w:b/>
        </w:rPr>
        <w:t>цен</w:t>
      </w:r>
      <w:r w:rsidR="006A33BA">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6A33BA" w:rsidRPr="006A33BA">
        <w:rPr>
          <w:b/>
          <w:color w:val="4F81BD" w:themeColor="accent1"/>
        </w:rPr>
        <w:t>поставку кабельной продукции</w:t>
      </w:r>
      <w:r w:rsidR="00081D71" w:rsidRPr="009F0B4A">
        <w:rPr>
          <w:color w:val="4F81BD" w:themeColor="accent1"/>
        </w:rPr>
        <w:t xml:space="preserve"> </w:t>
      </w:r>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6A33BA">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6A33BA" w:rsidP="006A33BA">
      <w:pPr>
        <w:jc w:val="center"/>
        <w:rPr>
          <w:sz w:val="20"/>
          <w:szCs w:val="20"/>
        </w:rPr>
      </w:pPr>
      <w:r>
        <w:rPr>
          <w:sz w:val="20"/>
          <w:szCs w:val="20"/>
        </w:rPr>
        <w:t>Томск</w:t>
      </w:r>
    </w:p>
    <w:p w:rsidR="006A33BA" w:rsidRPr="006A33BA" w:rsidRDefault="00377AB2" w:rsidP="006A33BA">
      <w:pPr>
        <w:jc w:val="center"/>
        <w:rPr>
          <w:rStyle w:val="FontStyle128"/>
          <w:color w:val="auto"/>
          <w:sz w:val="20"/>
          <w:szCs w:val="20"/>
        </w:rPr>
        <w:sectPr w:rsidR="006A33BA" w:rsidRPr="006A33BA"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r w:rsidRPr="005E2246">
        <w:rPr>
          <w:sz w:val="20"/>
          <w:szCs w:val="20"/>
        </w:rPr>
        <w:t>201</w:t>
      </w:r>
      <w:r w:rsidR="006A33BA">
        <w:rPr>
          <w:sz w:val="20"/>
          <w:szCs w:val="20"/>
        </w:rPr>
        <w:t>5</w:t>
      </w:r>
      <w:r w:rsidR="00964A09" w:rsidRPr="005E2246">
        <w:rPr>
          <w:sz w:val="20"/>
          <w:szCs w:val="20"/>
        </w:rPr>
        <w:t>г</w:t>
      </w:r>
      <w:bookmarkEnd w:id="2"/>
      <w:bookmarkEnd w:id="3"/>
      <w:bookmarkEnd w:id="4"/>
      <w:bookmarkEnd w:id="5"/>
      <w:bookmarkEnd w:id="6"/>
      <w:bookmarkEnd w:id="7"/>
      <w:r w:rsidR="006A33BA">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9"/>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C238CF">
              <w:rPr>
                <w:b/>
                <w:noProof/>
                <w:webHidden/>
                <w:sz w:val="28"/>
                <w:szCs w:val="28"/>
              </w:rPr>
              <w:t>3</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8</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21</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23</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38</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39</w:t>
            </w:r>
            <w:r w:rsidR="003E7847" w:rsidRPr="003E7847">
              <w:rPr>
                <w:b/>
                <w:noProof/>
                <w:webHidden/>
                <w:sz w:val="28"/>
                <w:szCs w:val="28"/>
              </w:rPr>
              <w:fldChar w:fldCharType="end"/>
            </w:r>
          </w:hyperlink>
        </w:p>
        <w:p w:rsidR="003E7847" w:rsidRPr="003E7847" w:rsidRDefault="00C238CF">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40</w:t>
            </w:r>
            <w:r w:rsidR="003E7847" w:rsidRPr="003E7847">
              <w:rPr>
                <w:b/>
                <w:noProof/>
                <w:webHidden/>
                <w:sz w:val="28"/>
                <w:szCs w:val="28"/>
              </w:rPr>
              <w:fldChar w:fldCharType="end"/>
            </w:r>
          </w:hyperlink>
        </w:p>
        <w:p w:rsidR="003E7847" w:rsidRDefault="00C238CF">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53</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20" w:name="_Toc422226767"/>
      <w:bookmarkStart w:id="21" w:name="_Toc422244119"/>
      <w:r w:rsidRPr="00502DF5">
        <w:lastRenderedPageBreak/>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2"/>
      <w:bookmarkEnd w:id="23"/>
      <w:bookmarkEnd w:id="24"/>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205557">
        <w:t xml:space="preserve">Положение о порядке проведения регламентированных закупок товаров, работ, услуг для нужд </w:t>
      </w:r>
      <w:r w:rsidR="006A33BA">
        <w:rPr>
          <w:i/>
          <w:color w:val="4F81BD" w:themeColor="accent1"/>
        </w:rPr>
        <w:t>ПАО «Томскэнергосбыт»</w:t>
      </w:r>
      <w:r w:rsidRPr="00205557">
        <w:t xml:space="preserve">, утвержденное решением Совета директоров </w:t>
      </w:r>
      <w:r w:rsidR="006A33BA">
        <w:rPr>
          <w:i/>
          <w:color w:val="4F81BD" w:themeColor="accent1"/>
        </w:rPr>
        <w:t xml:space="preserve">от 26.06.2015г. №170 </w:t>
      </w:r>
      <w:r w:rsidR="00807CD1" w:rsidRPr="00807CD1">
        <w:rPr>
          <w:color w:val="4F81BD" w:themeColor="accent1"/>
        </w:rPr>
        <w:t>(</w:t>
      </w:r>
      <w:r w:rsidR="00807CD1">
        <w:rPr>
          <w:color w:val="4F81BD" w:themeColor="accent1"/>
        </w:rPr>
        <w:t xml:space="preserve">далее - </w:t>
      </w:r>
      <w:r w:rsidR="00807CD1" w:rsidRPr="00807CD1">
        <w:rPr>
          <w:color w:val="4F81BD" w:themeColor="accent1"/>
        </w:rPr>
        <w:t>Положение о закупках)</w:t>
      </w:r>
      <w:r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6A33BA" w:rsidRPr="006A33BA" w:rsidRDefault="006A33BA" w:rsidP="007212B4">
      <w:pPr>
        <w:widowControl/>
        <w:tabs>
          <w:tab w:val="num" w:pos="567"/>
          <w:tab w:val="left" w:pos="1134"/>
        </w:tabs>
        <w:adjustRightInd/>
        <w:ind w:firstLine="709"/>
        <w:jc w:val="both"/>
        <w:rPr>
          <w:i/>
          <w:color w:val="548DD4"/>
        </w:rPr>
      </w:pPr>
      <w:r w:rsidRPr="006A33BA">
        <w:rPr>
          <w:i/>
          <w:color w:val="548DD4"/>
        </w:rPr>
        <w:t xml:space="preserve">Публичное акционерное общество «Томская </w:t>
      </w:r>
      <w:proofErr w:type="spellStart"/>
      <w:r w:rsidRPr="006A33BA">
        <w:rPr>
          <w:i/>
          <w:color w:val="548DD4"/>
        </w:rPr>
        <w:t>энергосбытовая</w:t>
      </w:r>
      <w:proofErr w:type="spellEnd"/>
      <w:r w:rsidRPr="006A33BA">
        <w:rPr>
          <w:i/>
          <w:color w:val="548DD4"/>
        </w:rPr>
        <w:t xml:space="preserve">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A33BA" w:rsidRPr="006A33BA">
        <w:rPr>
          <w:i/>
          <w:color w:val="548DD4"/>
        </w:rPr>
        <w:t>634034, Россия, г. Томск, ул. Котовского, д. 19</w:t>
      </w:r>
    </w:p>
    <w:p w:rsidR="00AF33C1" w:rsidRPr="006A33BA" w:rsidRDefault="00AF33C1" w:rsidP="007212B4">
      <w:pPr>
        <w:widowControl/>
        <w:tabs>
          <w:tab w:val="num" w:pos="567"/>
          <w:tab w:val="left" w:pos="1134"/>
        </w:tabs>
        <w:adjustRightInd/>
        <w:ind w:firstLine="709"/>
        <w:jc w:val="both"/>
        <w:rPr>
          <w:i/>
          <w:color w:val="548DD4"/>
        </w:rPr>
      </w:pPr>
      <w:r w:rsidRPr="00AF33C1">
        <w:t xml:space="preserve">Почтовый адрес: </w:t>
      </w:r>
      <w:r w:rsidR="006A33BA" w:rsidRPr="006A33BA">
        <w:rPr>
          <w:i/>
          <w:color w:val="548DD4"/>
        </w:rPr>
        <w:t>634034, Россия, г. Томск, ул. Котовского, д. 19</w:t>
      </w:r>
    </w:p>
    <w:p w:rsidR="00AF33C1" w:rsidRDefault="00AF33C1" w:rsidP="007212B4">
      <w:pPr>
        <w:widowControl/>
        <w:tabs>
          <w:tab w:val="num" w:pos="567"/>
          <w:tab w:val="left" w:pos="1134"/>
        </w:tabs>
        <w:adjustRightInd/>
        <w:ind w:firstLine="709"/>
        <w:jc w:val="both"/>
        <w:rPr>
          <w:color w:val="548DD4"/>
        </w:rPr>
      </w:pPr>
      <w:r w:rsidRPr="00AF33C1">
        <w:t xml:space="preserve">Адрес электронной почты: </w:t>
      </w:r>
      <w:r w:rsidR="006A33BA" w:rsidRPr="006A33BA">
        <w:rPr>
          <w:i/>
          <w:color w:val="548DD4"/>
        </w:rPr>
        <w:t>secretar@ensb.tomsk.ru</w:t>
      </w:r>
    </w:p>
    <w:p w:rsidR="007F71B8" w:rsidRDefault="007F71B8" w:rsidP="007212B4">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006A33BA"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6A33BA" w:rsidRPr="006A33BA" w:rsidRDefault="006A33BA" w:rsidP="006A33BA">
      <w:pPr>
        <w:widowControl/>
        <w:tabs>
          <w:tab w:val="num" w:pos="567"/>
          <w:tab w:val="left" w:pos="1134"/>
        </w:tabs>
        <w:adjustRightInd/>
        <w:ind w:firstLine="709"/>
        <w:jc w:val="both"/>
        <w:rPr>
          <w:i/>
          <w:color w:val="548DD4"/>
        </w:rPr>
      </w:pPr>
      <w:r w:rsidRPr="006A33BA">
        <w:rPr>
          <w:i/>
          <w:color w:val="548DD4"/>
        </w:rPr>
        <w:t xml:space="preserve">Публичное акционерное общество «Томская </w:t>
      </w:r>
      <w:proofErr w:type="spellStart"/>
      <w:r w:rsidRPr="006A33BA">
        <w:rPr>
          <w:i/>
          <w:color w:val="548DD4"/>
        </w:rPr>
        <w:t>энергосбытовая</w:t>
      </w:r>
      <w:proofErr w:type="spellEnd"/>
      <w:r w:rsidRPr="006A33BA">
        <w:rPr>
          <w:i/>
          <w:color w:val="548DD4"/>
        </w:rPr>
        <w:t xml:space="preserve"> компания»</w:t>
      </w:r>
    </w:p>
    <w:p w:rsidR="006A33BA" w:rsidRPr="00AF33C1" w:rsidRDefault="006A33BA" w:rsidP="006A33BA">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6A33BA" w:rsidRPr="006A33BA" w:rsidRDefault="006A33BA" w:rsidP="006A33BA">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6A33BA" w:rsidRPr="00AF33C1" w:rsidRDefault="006A33BA" w:rsidP="006A33BA">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6A33BA" w:rsidRDefault="006A33BA" w:rsidP="006A33BA">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6A33BA" w:rsidRPr="00AF33C1" w:rsidRDefault="006A33BA" w:rsidP="006A33BA">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C238CF" w:rsidRDefault="00926237" w:rsidP="00C916BA">
      <w:pPr>
        <w:widowControl/>
        <w:tabs>
          <w:tab w:val="num" w:pos="432"/>
          <w:tab w:val="num" w:pos="567"/>
        </w:tabs>
        <w:autoSpaceDE/>
        <w:autoSpaceDN/>
        <w:adjustRightInd/>
        <w:contextualSpacing/>
        <w:jc w:val="both"/>
        <w:outlineLvl w:val="0"/>
        <w:rPr>
          <w:i/>
          <w:color w:val="548DD4"/>
        </w:rPr>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C916BA">
        <w:rPr>
          <w:b/>
        </w:rPr>
        <w:t xml:space="preserve"> </w:t>
      </w:r>
      <w:r w:rsidR="00C916BA" w:rsidRPr="00C916BA">
        <w:rPr>
          <w:i/>
          <w:color w:val="548DD4"/>
        </w:rPr>
        <w:t xml:space="preserve">Поставка </w:t>
      </w:r>
      <w:r w:rsidR="00615D1B">
        <w:rPr>
          <w:i/>
          <w:color w:val="548DD4"/>
        </w:rPr>
        <w:t>кабельной продукции</w:t>
      </w:r>
    </w:p>
    <w:p w:rsidR="00C916BA" w:rsidRPr="00C238CF" w:rsidRDefault="00C916BA" w:rsidP="00C916BA">
      <w:pPr>
        <w:widowControl/>
        <w:tabs>
          <w:tab w:val="num" w:pos="432"/>
          <w:tab w:val="num" w:pos="567"/>
        </w:tabs>
        <w:autoSpaceDE/>
        <w:autoSpaceDN/>
        <w:adjustRightInd/>
        <w:contextualSpacing/>
        <w:jc w:val="both"/>
        <w:outlineLvl w:val="0"/>
      </w:pPr>
    </w:p>
    <w:p w:rsidR="00B53CAB" w:rsidRPr="00C916BA" w:rsidRDefault="00C916BA" w:rsidP="00C916BA">
      <w:pPr>
        <w:widowControl/>
        <w:tabs>
          <w:tab w:val="num" w:pos="432"/>
          <w:tab w:val="num" w:pos="567"/>
        </w:tabs>
        <w:autoSpaceDE/>
        <w:autoSpaceDN/>
        <w:adjustRightInd/>
        <w:contextualSpacing/>
        <w:jc w:val="both"/>
        <w:outlineLvl w:val="0"/>
        <w:rPr>
          <w:b/>
        </w:rPr>
      </w:pPr>
      <w:r w:rsidRPr="00C916BA">
        <w:rPr>
          <w:b/>
        </w:rPr>
        <w:t>7.</w:t>
      </w:r>
      <w:r>
        <w:rPr>
          <w:b/>
        </w:rPr>
        <w:t xml:space="preserve"> </w:t>
      </w:r>
      <w:r w:rsidR="00F030DE" w:rsidRPr="00C916BA">
        <w:rPr>
          <w:b/>
        </w:rPr>
        <w:t xml:space="preserve">Количество </w:t>
      </w:r>
      <w:r w:rsidR="00AF33C1" w:rsidRPr="00C916BA">
        <w:rPr>
          <w:b/>
        </w:rPr>
        <w:t>поставляем</w:t>
      </w:r>
      <w:r w:rsidR="00F030DE" w:rsidRPr="00C916BA">
        <w:rPr>
          <w:b/>
        </w:rPr>
        <w:t>ого товара</w:t>
      </w:r>
      <w:r>
        <w:rPr>
          <w:b/>
        </w:rPr>
        <w:t xml:space="preserve"> </w:t>
      </w:r>
      <w:r w:rsidRPr="00C916BA">
        <w:rPr>
          <w:b/>
        </w:rPr>
        <w:t>/</w:t>
      </w:r>
      <w:r>
        <w:rPr>
          <w:b/>
        </w:rPr>
        <w:t xml:space="preserve"> о</w:t>
      </w:r>
      <w:r w:rsidR="0029780C" w:rsidRPr="00C916BA">
        <w:rPr>
          <w:b/>
        </w:rPr>
        <w:t>бъем выполняемых работ</w:t>
      </w:r>
      <w:r>
        <w:rPr>
          <w:b/>
        </w:rPr>
        <w:t xml:space="preserve"> </w:t>
      </w:r>
      <w:r w:rsidRPr="00C916BA">
        <w:rPr>
          <w:b/>
        </w:rPr>
        <w:t>/</w:t>
      </w:r>
      <w:r>
        <w:rPr>
          <w:b/>
        </w:rPr>
        <w:t xml:space="preserve"> о</w:t>
      </w:r>
      <w:r w:rsidR="0029780C" w:rsidRPr="00C916BA">
        <w:rPr>
          <w:b/>
        </w:rPr>
        <w:t>бъем оказываемых услуг</w:t>
      </w:r>
      <w:r>
        <w:rPr>
          <w:b/>
        </w:rPr>
        <w:t>:</w:t>
      </w:r>
      <w:r w:rsidR="00B53CAB" w:rsidRPr="00AF33C1">
        <w:t xml:space="preserve"> </w:t>
      </w:r>
      <w:r>
        <w:t>в</w:t>
      </w:r>
      <w:r w:rsidR="00B53CAB" w:rsidRPr="00AE4F59">
        <w:t xml:space="preserve"> соответствии с </w:t>
      </w:r>
      <w:r>
        <w:t>разделом 7 «Техническая часть»</w:t>
      </w:r>
      <w:r w:rsidR="00B53CAB" w:rsidRPr="00AF33C1">
        <w:t>;</w:t>
      </w:r>
    </w:p>
    <w:p w:rsidR="00B53CAB" w:rsidRDefault="00B53CAB" w:rsidP="00B53CAB">
      <w:pPr>
        <w:widowControl/>
        <w:tabs>
          <w:tab w:val="num" w:pos="567"/>
          <w:tab w:val="left" w:pos="1134"/>
        </w:tabs>
        <w:adjustRightInd/>
        <w:ind w:firstLine="709"/>
        <w:jc w:val="both"/>
      </w:pPr>
    </w:p>
    <w:p w:rsidR="008548E9" w:rsidRDefault="00926237" w:rsidP="00C916BA">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proofErr w:type="gramStart"/>
      <w:r w:rsidR="0095076C" w:rsidRPr="00C916BA">
        <w:rPr>
          <w:b/>
        </w:rPr>
        <w:t>поставки товаров</w:t>
      </w:r>
      <w:r w:rsidR="00C916BA" w:rsidRPr="00C916BA">
        <w:rPr>
          <w:b/>
        </w:rPr>
        <w:t xml:space="preserve"> / </w:t>
      </w:r>
      <w:r w:rsidR="0095076C" w:rsidRPr="00C916BA">
        <w:rPr>
          <w:b/>
        </w:rPr>
        <w:t>выполнения работ</w:t>
      </w:r>
      <w:r w:rsidR="00C916BA" w:rsidRPr="00C916BA">
        <w:rPr>
          <w:b/>
        </w:rPr>
        <w:t xml:space="preserve"> / </w:t>
      </w:r>
      <w:r w:rsidR="0095076C" w:rsidRPr="00C916BA">
        <w:rPr>
          <w:b/>
        </w:rPr>
        <w:t>оказания</w:t>
      </w:r>
      <w:proofErr w:type="gramEnd"/>
      <w:r w:rsidR="0095076C" w:rsidRPr="00C916BA">
        <w:rPr>
          <w:b/>
        </w:rPr>
        <w:t xml:space="preserve"> услуг</w:t>
      </w:r>
      <w:r w:rsidR="0095076C" w:rsidRPr="00EF3BB6">
        <w:rPr>
          <w:b/>
        </w:rPr>
        <w:t>:</w:t>
      </w:r>
      <w:bookmarkEnd w:id="43"/>
      <w:bookmarkEnd w:id="44"/>
      <w:bookmarkEnd w:id="45"/>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proofErr w:type="gramStart"/>
      <w:r w:rsidR="00E13B6A" w:rsidRPr="00C916BA">
        <w:rPr>
          <w:b/>
        </w:rPr>
        <w:t>поставки товара</w:t>
      </w:r>
      <w:r w:rsidR="00C916BA" w:rsidRPr="00C916BA">
        <w:rPr>
          <w:b/>
        </w:rPr>
        <w:t xml:space="preserve"> / </w:t>
      </w:r>
      <w:r w:rsidR="00A653C8" w:rsidRPr="00C916BA">
        <w:rPr>
          <w:b/>
        </w:rPr>
        <w:t>выполнени</w:t>
      </w:r>
      <w:r w:rsidR="00084698" w:rsidRPr="00C916BA">
        <w:rPr>
          <w:b/>
        </w:rPr>
        <w:t>я работ</w:t>
      </w:r>
      <w:r w:rsidR="00C916BA" w:rsidRPr="00C916BA">
        <w:rPr>
          <w:b/>
        </w:rPr>
        <w:t xml:space="preserve"> / </w:t>
      </w:r>
      <w:r w:rsidR="00A653C8" w:rsidRPr="00C916BA">
        <w:rPr>
          <w:b/>
        </w:rPr>
        <w:t>оказания</w:t>
      </w:r>
      <w:proofErr w:type="gramEnd"/>
      <w:r w:rsidR="00A653C8" w:rsidRPr="00C916BA">
        <w:rPr>
          <w:b/>
        </w:rPr>
        <w:t xml:space="preserve"> услуг</w:t>
      </w:r>
      <w:r w:rsidR="005D0329" w:rsidRPr="001179C8">
        <w:t>:</w:t>
      </w:r>
      <w:bookmarkEnd w:id="46"/>
      <w:bookmarkEnd w:id="47"/>
      <w:bookmarkEnd w:id="48"/>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D352D6" w:rsidRPr="00AF33C1" w:rsidRDefault="00D352D6" w:rsidP="007212B4">
      <w:pPr>
        <w:widowControl/>
        <w:tabs>
          <w:tab w:val="num" w:pos="567"/>
          <w:tab w:val="left" w:pos="1134"/>
        </w:tabs>
        <w:adjustRightInd/>
        <w:ind w:hanging="432"/>
      </w:pPr>
    </w:p>
    <w:p w:rsidR="00AF33C1" w:rsidRDefault="00926237" w:rsidP="00C916BA">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bookmarkEnd w:id="49"/>
      <w:bookmarkEnd w:id="50"/>
      <w:bookmarkEnd w:id="51"/>
      <w:r w:rsidR="00C916BA">
        <w:rPr>
          <w:b/>
        </w:rPr>
        <w:t xml:space="preserve"> </w:t>
      </w:r>
      <w:r w:rsidR="00C916BA" w:rsidRPr="00C916BA">
        <w:rPr>
          <w:b/>
          <w:i/>
          <w:color w:val="548DD4"/>
        </w:rPr>
        <w:t xml:space="preserve">2 369 983,05 </w:t>
      </w:r>
      <w:r w:rsidR="00AF33C1" w:rsidRPr="00C916BA">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6" w:history="1">
        <w:r w:rsidR="008C0B33" w:rsidRPr="008C0B33">
          <w:rPr>
            <w:rStyle w:val="ac"/>
            <w:u w:val="none"/>
          </w:rPr>
          <w:t>www.zakupki.gov.ru</w:t>
        </w:r>
      </w:hyperlink>
      <w:r w:rsidR="006536D5">
        <w:t>,</w:t>
      </w:r>
      <w:r w:rsidRPr="00AF33C1">
        <w:t xml:space="preserve"> на сайте электронной торговой площадки </w:t>
      </w:r>
      <w:r w:rsidR="00E1413B" w:rsidRPr="00E1413B">
        <w:rPr>
          <w:rStyle w:val="ac"/>
          <w:u w:val="none"/>
        </w:rPr>
        <w:t>www.roseltorg.ru</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r w:rsidR="00B61D61">
        <w:rPr>
          <w:lang w:val="en-US"/>
        </w:rPr>
        <w:t>www</w:t>
      </w:r>
      <w:r w:rsidR="006536D5" w:rsidRPr="00DE2621">
        <w:t>.</w:t>
      </w:r>
      <w:proofErr w:type="spellStart"/>
      <w:r w:rsidR="00B61D61">
        <w:rPr>
          <w:lang w:val="en-US"/>
        </w:rPr>
        <w:t>ensb</w:t>
      </w:r>
      <w:proofErr w:type="spellEnd"/>
      <w:r w:rsidR="00B61D61" w:rsidRPr="00E1413B">
        <w:t>.</w:t>
      </w:r>
      <w:proofErr w:type="spellStart"/>
      <w:r w:rsidR="00B61D61">
        <w:rPr>
          <w:lang w:val="en-US"/>
        </w:rPr>
        <w:t>tomsk</w:t>
      </w:r>
      <w:proofErr w:type="spellEnd"/>
      <w:r w:rsidR="00B61D61" w:rsidRPr="00E1413B">
        <w:t>.</w:t>
      </w:r>
      <w:proofErr w:type="spellStart"/>
      <w:r w:rsidR="00B61D61">
        <w:rPr>
          <w:lang w:val="en-US"/>
        </w:rPr>
        <w:t>ru</w:t>
      </w:r>
      <w:proofErr w:type="spellEnd"/>
      <w:r>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27DED" w:rsidRDefault="00C27DED" w:rsidP="00A45BAE">
      <w:pPr>
        <w:widowControl/>
        <w:tabs>
          <w:tab w:val="num" w:pos="709"/>
        </w:tabs>
        <w:adjustRightInd/>
        <w:ind w:left="709"/>
        <w:jc w:val="both"/>
      </w:pP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lastRenderedPageBreak/>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E1413B" w:rsidRPr="00E1413B">
        <w:rPr>
          <w:color w:val="548DD4"/>
        </w:rPr>
        <w:t>10</w:t>
      </w:r>
      <w:r w:rsidR="00AF33C1" w:rsidRPr="00DE4371">
        <w:rPr>
          <w:color w:val="548DD4"/>
        </w:rPr>
        <w:t>:</w:t>
      </w:r>
      <w:r w:rsidR="00E1413B" w:rsidRPr="00E1413B">
        <w:rPr>
          <w:color w:val="548DD4"/>
        </w:rPr>
        <w:t>00</w:t>
      </w:r>
      <w:r w:rsidR="00AF33C1" w:rsidRPr="00DE4371">
        <w:rPr>
          <w:color w:val="548DD4"/>
        </w:rPr>
        <w:t xml:space="preserve"> (по московскому времени) «</w:t>
      </w:r>
      <w:r w:rsidR="00E1413B" w:rsidRPr="00E1413B">
        <w:rPr>
          <w:color w:val="548DD4"/>
        </w:rPr>
        <w:t>2</w:t>
      </w:r>
      <w:r w:rsidR="00E1413B">
        <w:rPr>
          <w:color w:val="548DD4"/>
        </w:rPr>
        <w:t>3</w:t>
      </w:r>
      <w:r w:rsidR="00AF33C1" w:rsidRPr="00DE4371">
        <w:rPr>
          <w:color w:val="548DD4"/>
        </w:rPr>
        <w:t xml:space="preserve">» </w:t>
      </w:r>
      <w:r w:rsidR="00E1413B">
        <w:rPr>
          <w:color w:val="548DD4"/>
        </w:rPr>
        <w:t>июля</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E1413B">
        <w:rPr>
          <w:color w:val="548DD4"/>
        </w:rPr>
        <w:t>10</w:t>
      </w:r>
      <w:r w:rsidRPr="00DE4371">
        <w:rPr>
          <w:color w:val="548DD4"/>
        </w:rPr>
        <w:t>:</w:t>
      </w:r>
      <w:r w:rsidR="00E1413B">
        <w:rPr>
          <w:color w:val="548DD4"/>
        </w:rPr>
        <w:t>00</w:t>
      </w:r>
      <w:r w:rsidRPr="00DE4371">
        <w:rPr>
          <w:color w:val="548DD4"/>
        </w:rPr>
        <w:t xml:space="preserve"> (по московскому времени) «</w:t>
      </w:r>
      <w:r w:rsidR="00E1413B">
        <w:rPr>
          <w:color w:val="548DD4"/>
        </w:rPr>
        <w:t>23</w:t>
      </w:r>
      <w:r w:rsidRPr="00DE4371">
        <w:rPr>
          <w:color w:val="548DD4"/>
        </w:rPr>
        <w:t xml:space="preserve">» </w:t>
      </w:r>
      <w:r w:rsidR="00E1413B">
        <w:rPr>
          <w:color w:val="548DD4"/>
        </w:rPr>
        <w:t>июля</w:t>
      </w:r>
      <w:r w:rsidRPr="00DE4371">
        <w:rPr>
          <w:color w:val="548DD4"/>
        </w:rPr>
        <w:t xml:space="preserve"> 201</w:t>
      </w:r>
      <w:r w:rsidR="00E1413B">
        <w:rPr>
          <w:color w:val="548DD4"/>
        </w:rPr>
        <w:t>5</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w:t>
      </w:r>
      <w:r w:rsidR="006A13B5" w:rsidRPr="00E1413B">
        <w:t>адресу Организатора</w:t>
      </w:r>
      <w:r w:rsidR="00E1413B" w:rsidRPr="00E1413B">
        <w:t xml:space="preserve"> закупки</w:t>
      </w:r>
      <w:r w:rsidR="006A13B5" w:rsidRPr="00E1413B">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E1413B">
        <w:rPr>
          <w:color w:val="548DD4"/>
        </w:rPr>
        <w:t>21</w:t>
      </w:r>
      <w:r w:rsidR="00AF33C1" w:rsidRPr="00DE4371">
        <w:rPr>
          <w:color w:val="548DD4"/>
        </w:rPr>
        <w:t>» </w:t>
      </w:r>
      <w:r w:rsidR="00E1413B">
        <w:rPr>
          <w:color w:val="548DD4"/>
        </w:rPr>
        <w:t>августа</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1" w:name="_Toc422209976"/>
      <w:bookmarkStart w:id="92" w:name="_Toc422226796"/>
      <w:bookmarkStart w:id="93"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1"/>
      <w:bookmarkEnd w:id="92"/>
      <w:bookmarkEnd w:id="93"/>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E1413B" w:rsidRDefault="00E1413B" w:rsidP="00926237">
      <w:pPr>
        <w:widowControl/>
        <w:tabs>
          <w:tab w:val="num" w:pos="426"/>
        </w:tabs>
        <w:autoSpaceDE/>
        <w:autoSpaceDN/>
        <w:adjustRightInd/>
        <w:contextualSpacing/>
        <w:jc w:val="both"/>
        <w:outlineLvl w:val="0"/>
        <w:rPr>
          <w:b/>
        </w:rPr>
      </w:pPr>
      <w:bookmarkStart w:id="94" w:name="_Toc422209983"/>
      <w:bookmarkStart w:id="95" w:name="_Toc422226803"/>
      <w:bookmarkStart w:id="96" w:name="_Toc422244155"/>
    </w:p>
    <w:p w:rsidR="006E7D71" w:rsidRPr="002E6ACB" w:rsidRDefault="00926237" w:rsidP="00926237">
      <w:pPr>
        <w:widowControl/>
        <w:tabs>
          <w:tab w:val="num" w:pos="426"/>
        </w:tabs>
        <w:autoSpaceDE/>
        <w:autoSpaceDN/>
        <w:adjustRightInd/>
        <w:contextualSpacing/>
        <w:jc w:val="both"/>
        <w:outlineLvl w:val="0"/>
        <w:rPr>
          <w:b/>
        </w:rPr>
      </w:pPr>
      <w:r>
        <w:rPr>
          <w:b/>
        </w:rPr>
        <w:t>2</w:t>
      </w:r>
      <w:r w:rsidR="001300E0">
        <w:rPr>
          <w:b/>
        </w:rPr>
        <w:t>0</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9F50F0" w:rsidP="006E7D71">
      <w:pPr>
        <w:widowControl/>
        <w:autoSpaceDE/>
        <w:autoSpaceDN/>
        <w:adjustRightInd/>
        <w:ind w:left="709"/>
        <w:contextualSpacing/>
        <w:jc w:val="both"/>
        <w:outlineLvl w:val="0"/>
      </w:pPr>
      <w:bookmarkStart w:id="97" w:name="_Toc422209984"/>
      <w:bookmarkStart w:id="98" w:name="_Toc422226804"/>
      <w:bookmarkStart w:id="99" w:name="_Toc422244156"/>
      <w:r w:rsidRPr="009D7641">
        <w:t xml:space="preserve">Договор по результатам запроса </w:t>
      </w:r>
      <w:r w:rsidR="00754D79">
        <w:t xml:space="preserve">цен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97"/>
      <w:bookmarkEnd w:id="98"/>
      <w:bookmarkEnd w:id="99"/>
    </w:p>
    <w:p w:rsidR="006E7D71" w:rsidRDefault="006E7D71" w:rsidP="006E7D71">
      <w:pPr>
        <w:pStyle w:val="af8"/>
      </w:pPr>
    </w:p>
    <w:p w:rsidR="00B77E67" w:rsidRPr="00926237" w:rsidRDefault="00926237" w:rsidP="00926237">
      <w:pPr>
        <w:jc w:val="both"/>
        <w:rPr>
          <w:color w:val="4F81BD" w:themeColor="accent1"/>
        </w:rPr>
      </w:pPr>
      <w:r>
        <w:rPr>
          <w:b/>
        </w:rPr>
        <w:t>2</w:t>
      </w:r>
      <w:r w:rsidR="001300E0">
        <w:rPr>
          <w:b/>
        </w:rPr>
        <w:t>1</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1300E0">
        <w:rPr>
          <w:b/>
        </w:rPr>
        <w:t>2</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BD3A82" w:rsidRPr="006D6C01" w:rsidRDefault="00926237" w:rsidP="00926237">
      <w:pPr>
        <w:jc w:val="both"/>
      </w:pPr>
      <w:r>
        <w:rPr>
          <w:b/>
        </w:rPr>
        <w:lastRenderedPageBreak/>
        <w:t>2</w:t>
      </w:r>
      <w:r w:rsidR="001300E0">
        <w:rPr>
          <w:b/>
        </w:rPr>
        <w:t>3</w:t>
      </w:r>
      <w:r>
        <w:rPr>
          <w:b/>
        </w:rPr>
        <w:t>.</w:t>
      </w:r>
      <w:r w:rsidR="001300E0">
        <w:rPr>
          <w:b/>
        </w:rPr>
        <w:t xml:space="preserve"> </w:t>
      </w:r>
      <w:r w:rsidR="005E5FB2" w:rsidRPr="006D6C01">
        <w:t xml:space="preserve">Настоящий запрос </w:t>
      </w:r>
      <w:r w:rsidR="00154407" w:rsidRPr="006D6C01">
        <w:t>цен</w:t>
      </w:r>
      <w:r w:rsidR="005E5FB2" w:rsidRPr="006D6C01">
        <w:t xml:space="preserve"> не является офертой или публичной офертой Заказчика. Проведение закупки способом запроса предложений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C110E2">
      <w:pPr>
        <w:spacing w:before="240"/>
        <w:jc w:val="both"/>
      </w:pPr>
      <w:r w:rsidRPr="006D6C01">
        <w:rPr>
          <w:b/>
        </w:rPr>
        <w:t>2</w:t>
      </w:r>
      <w:r w:rsidR="001300E0" w:rsidRPr="006D6C01">
        <w:rPr>
          <w:b/>
        </w:rPr>
        <w:t>4</w:t>
      </w:r>
      <w:r w:rsidRPr="006D6C01">
        <w:rPr>
          <w:b/>
        </w:rPr>
        <w:t>.</w:t>
      </w:r>
      <w:r w:rsidR="007B3F10" w:rsidRPr="006D6C01">
        <w:t xml:space="preserve"> </w:t>
      </w:r>
      <w:r w:rsidR="00154407" w:rsidRPr="006D6C01">
        <w:t>Победителем запроса цен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w:t>
      </w:r>
      <w:r w:rsidR="00E1413B">
        <w:t>ных.</w:t>
      </w:r>
    </w:p>
    <w:p w:rsidR="006536D5" w:rsidRPr="006D6C01" w:rsidRDefault="006536D5" w:rsidP="00C110E2">
      <w:pPr>
        <w:spacing w:before="240"/>
        <w:jc w:val="both"/>
      </w:pPr>
      <w:r w:rsidRPr="006D6C01">
        <w:rPr>
          <w:b/>
        </w:rPr>
        <w:t>25.</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C110E2">
      <w:pPr>
        <w:spacing w:before="240"/>
        <w:jc w:val="both"/>
        <w:rPr>
          <w:b/>
        </w:rPr>
      </w:pPr>
      <w:r w:rsidRPr="006D6C01">
        <w:rPr>
          <w:b/>
        </w:rPr>
        <w:t>2</w:t>
      </w:r>
      <w:r w:rsidR="006536D5" w:rsidRPr="006D6C01">
        <w:rPr>
          <w:b/>
        </w:rPr>
        <w:t>6</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854B52" w:rsidRPr="00EB7FFC" w:rsidRDefault="00854B52" w:rsidP="00401210">
      <w:pPr>
        <w:pStyle w:val="1"/>
      </w:pPr>
      <w:bookmarkStart w:id="100" w:name="_Toc422244157"/>
      <w:bookmarkStart w:id="101" w:name="_Toc316294935"/>
      <w:bookmarkEnd w:id="9"/>
      <w:r w:rsidRPr="00EB7FFC">
        <w:t xml:space="preserve">Раздел </w:t>
      </w:r>
      <w:r w:rsidR="00EB7FFC" w:rsidRPr="00EB7FFC">
        <w:t>2</w:t>
      </w:r>
      <w:r w:rsidRPr="00EB7FFC">
        <w:t>. ТЕРМИНЫ И ОПРЕДЕЛЕНИЯ</w:t>
      </w:r>
      <w:bookmarkEnd w:id="100"/>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2" w:name="_Toc422244158"/>
      <w:r>
        <w:t xml:space="preserve">Раздел 3. </w:t>
      </w:r>
      <w:r w:rsidR="00597AD3" w:rsidRPr="002E2BE8">
        <w:t>ОБЩИЕ ПОЛОЖЕНИЯ</w:t>
      </w:r>
      <w:bookmarkEnd w:id="101"/>
      <w:bookmarkEnd w:id="102"/>
    </w:p>
    <w:p w:rsidR="00597AD3" w:rsidRPr="00CF20B5" w:rsidRDefault="00597AD3" w:rsidP="00A063ED">
      <w:pPr>
        <w:pStyle w:val="af8"/>
        <w:numPr>
          <w:ilvl w:val="1"/>
          <w:numId w:val="53"/>
        </w:numPr>
        <w:ind w:left="1134" w:hanging="1134"/>
        <w:outlineLvl w:val="1"/>
        <w:rPr>
          <w:b/>
        </w:rPr>
      </w:pPr>
      <w:bookmarkStart w:id="103" w:name="_Toc422209987"/>
      <w:bookmarkStart w:id="104" w:name="_Toc422226807"/>
      <w:bookmarkStart w:id="105"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3"/>
      <w:bookmarkEnd w:id="104"/>
      <w:bookmarkEnd w:id="105"/>
    </w:p>
    <w:p w:rsidR="00297AA2" w:rsidRDefault="00297AA2" w:rsidP="00297AA2">
      <w:pPr>
        <w:pStyle w:val="af8"/>
        <w:numPr>
          <w:ilvl w:val="2"/>
          <w:numId w:val="53"/>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297AA2">
      <w:pPr>
        <w:pStyle w:val="af8"/>
        <w:numPr>
          <w:ilvl w:val="2"/>
          <w:numId w:val="53"/>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297AA2">
      <w:pPr>
        <w:pStyle w:val="af8"/>
        <w:numPr>
          <w:ilvl w:val="2"/>
          <w:numId w:val="53"/>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A063ED">
      <w:pPr>
        <w:pStyle w:val="af8"/>
        <w:numPr>
          <w:ilvl w:val="1"/>
          <w:numId w:val="53"/>
        </w:numPr>
        <w:ind w:left="1134" w:hanging="1134"/>
        <w:contextualSpacing w:val="0"/>
        <w:outlineLvl w:val="1"/>
        <w:rPr>
          <w:b/>
        </w:rPr>
      </w:pPr>
      <w:bookmarkStart w:id="106" w:name="_Toc422209988"/>
      <w:bookmarkStart w:id="107" w:name="_Toc422226808"/>
      <w:bookmarkStart w:id="108" w:name="_Toc422244160"/>
      <w:r>
        <w:rPr>
          <w:b/>
        </w:rPr>
        <w:t>Потенциальный участник закупки</w:t>
      </w:r>
      <w:r w:rsidR="00EE0867" w:rsidRPr="002E2BE8">
        <w:rPr>
          <w:b/>
        </w:rPr>
        <w:t xml:space="preserve">/Участник </w:t>
      </w:r>
      <w:r w:rsidR="00E8142F">
        <w:rPr>
          <w:b/>
        </w:rPr>
        <w:t>закупки</w:t>
      </w:r>
      <w:bookmarkEnd w:id="106"/>
      <w:bookmarkEnd w:id="107"/>
      <w:bookmarkEnd w:id="108"/>
    </w:p>
    <w:p w:rsidR="002E55F3" w:rsidRDefault="004B7BFA" w:rsidP="00A063ED">
      <w:pPr>
        <w:pStyle w:val="af8"/>
        <w:numPr>
          <w:ilvl w:val="2"/>
          <w:numId w:val="53"/>
        </w:numPr>
        <w:ind w:left="1134" w:hanging="1134"/>
        <w:contextualSpacing w:val="0"/>
        <w:jc w:val="both"/>
      </w:pPr>
      <w:bookmarkStart w:id="109" w:name="_Ref56251782"/>
      <w:bookmarkStart w:id="110" w:name="_Toc57314669"/>
      <w:bookmarkStart w:id="111" w:name="_Toc69728983"/>
      <w:bookmarkStart w:id="112" w:name="_Toc197252136"/>
      <w:bookmarkStart w:id="113" w:name="_Toc309208612"/>
      <w:r w:rsidRPr="004B7BFA">
        <w:t>Участниками закупки могут быть только субъекты малого и среднего предпринимательства.</w:t>
      </w:r>
    </w:p>
    <w:p w:rsidR="00297AA2" w:rsidRPr="002E2BE8" w:rsidRDefault="00297AA2" w:rsidP="00297AA2">
      <w:pPr>
        <w:pStyle w:val="af8"/>
        <w:numPr>
          <w:ilvl w:val="2"/>
          <w:numId w:val="53"/>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A063ED">
      <w:pPr>
        <w:pStyle w:val="af8"/>
        <w:numPr>
          <w:ilvl w:val="2"/>
          <w:numId w:val="53"/>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w:t>
      </w:r>
      <w:r w:rsidRPr="002E2BE8">
        <w:lastRenderedPageBreak/>
        <w:t xml:space="preserve">настоящей </w:t>
      </w:r>
      <w:r w:rsidR="003F21B8">
        <w:t>З</w:t>
      </w:r>
      <w:r w:rsidR="00350B76">
        <w:t>акупочной</w:t>
      </w:r>
      <w:r w:rsidRPr="002E2BE8">
        <w:t xml:space="preserve"> документации.</w:t>
      </w:r>
      <w:r w:rsidR="008124E2">
        <w:t xml:space="preserve"> </w:t>
      </w:r>
    </w:p>
    <w:p w:rsidR="00B13CF5" w:rsidRPr="002E2BE8" w:rsidRDefault="00B13CF5" w:rsidP="00A063ED">
      <w:pPr>
        <w:pStyle w:val="af8"/>
        <w:numPr>
          <w:ilvl w:val="2"/>
          <w:numId w:val="53"/>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A063ED">
      <w:pPr>
        <w:pStyle w:val="af8"/>
        <w:numPr>
          <w:ilvl w:val="2"/>
          <w:numId w:val="53"/>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442DF3">
      <w:pPr>
        <w:pStyle w:val="af8"/>
        <w:numPr>
          <w:ilvl w:val="2"/>
          <w:numId w:val="53"/>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 xml:space="preserve">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A063ED">
      <w:pPr>
        <w:pStyle w:val="af8"/>
        <w:numPr>
          <w:ilvl w:val="2"/>
          <w:numId w:val="53"/>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A063ED">
      <w:pPr>
        <w:pStyle w:val="af8"/>
        <w:numPr>
          <w:ilvl w:val="2"/>
          <w:numId w:val="53"/>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A063ED">
      <w:pPr>
        <w:pStyle w:val="af8"/>
        <w:numPr>
          <w:ilvl w:val="2"/>
          <w:numId w:val="53"/>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A063ED">
      <w:pPr>
        <w:pStyle w:val="af8"/>
        <w:numPr>
          <w:ilvl w:val="1"/>
          <w:numId w:val="53"/>
        </w:numPr>
        <w:ind w:left="1134" w:hanging="1134"/>
        <w:contextualSpacing w:val="0"/>
        <w:outlineLvl w:val="1"/>
        <w:rPr>
          <w:b/>
        </w:rPr>
      </w:pPr>
      <w:bookmarkStart w:id="114" w:name="_Toc422209989"/>
      <w:bookmarkStart w:id="115" w:name="_Toc422226809"/>
      <w:bookmarkStart w:id="116" w:name="_Toc422244161"/>
      <w:r w:rsidRPr="002E2BE8">
        <w:rPr>
          <w:b/>
        </w:rPr>
        <w:t>Закупка продукции с разбиением заказа на лоты</w:t>
      </w:r>
      <w:bookmarkEnd w:id="109"/>
      <w:bookmarkEnd w:id="110"/>
      <w:bookmarkEnd w:id="111"/>
      <w:bookmarkEnd w:id="112"/>
      <w:bookmarkEnd w:id="113"/>
      <w:bookmarkEnd w:id="114"/>
      <w:bookmarkEnd w:id="115"/>
      <w:bookmarkEnd w:id="116"/>
    </w:p>
    <w:p w:rsidR="002F187E" w:rsidRPr="002E2BE8" w:rsidRDefault="00617BA1" w:rsidP="00A063ED">
      <w:pPr>
        <w:pStyle w:val="af8"/>
        <w:numPr>
          <w:ilvl w:val="2"/>
          <w:numId w:val="53"/>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03284E">
      <w:pPr>
        <w:pStyle w:val="af8"/>
        <w:numPr>
          <w:ilvl w:val="2"/>
          <w:numId w:val="53"/>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lastRenderedPageBreak/>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A063ED">
      <w:pPr>
        <w:pStyle w:val="af8"/>
        <w:numPr>
          <w:ilvl w:val="1"/>
          <w:numId w:val="53"/>
        </w:numPr>
        <w:ind w:left="1134" w:hanging="1134"/>
        <w:contextualSpacing w:val="0"/>
        <w:outlineLvl w:val="1"/>
        <w:rPr>
          <w:b/>
        </w:rPr>
      </w:pPr>
      <w:bookmarkStart w:id="117" w:name="_Toc422209990"/>
      <w:bookmarkStart w:id="118" w:name="_Toc422226810"/>
      <w:bookmarkStart w:id="119" w:name="_Toc422244162"/>
      <w:r w:rsidRPr="002E2BE8">
        <w:rPr>
          <w:b/>
        </w:rPr>
        <w:t>Правовой статус документов</w:t>
      </w:r>
      <w:bookmarkEnd w:id="117"/>
      <w:bookmarkEnd w:id="118"/>
      <w:bookmarkEnd w:id="119"/>
    </w:p>
    <w:p w:rsidR="00DD78DE" w:rsidRPr="00B2533A" w:rsidRDefault="00AB76A5" w:rsidP="00A063ED">
      <w:pPr>
        <w:pStyle w:val="af8"/>
        <w:numPr>
          <w:ilvl w:val="2"/>
          <w:numId w:val="53"/>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A063ED">
      <w:pPr>
        <w:pStyle w:val="af8"/>
        <w:numPr>
          <w:ilvl w:val="2"/>
          <w:numId w:val="53"/>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533D7E">
      <w:pPr>
        <w:pStyle w:val="af8"/>
        <w:numPr>
          <w:ilvl w:val="2"/>
          <w:numId w:val="53"/>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A063ED">
      <w:pPr>
        <w:pStyle w:val="af8"/>
        <w:numPr>
          <w:ilvl w:val="2"/>
          <w:numId w:val="53"/>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A063ED">
      <w:pPr>
        <w:pStyle w:val="af8"/>
        <w:numPr>
          <w:ilvl w:val="2"/>
          <w:numId w:val="53"/>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A063ED">
      <w:pPr>
        <w:pStyle w:val="af8"/>
        <w:numPr>
          <w:ilvl w:val="1"/>
          <w:numId w:val="53"/>
        </w:numPr>
        <w:ind w:left="1134" w:hanging="1134"/>
        <w:contextualSpacing w:val="0"/>
        <w:outlineLvl w:val="1"/>
        <w:rPr>
          <w:b/>
        </w:rPr>
      </w:pPr>
      <w:bookmarkStart w:id="120" w:name="_Toc422209991"/>
      <w:bookmarkStart w:id="121" w:name="_Toc422226811"/>
      <w:bookmarkStart w:id="122" w:name="_Toc422244163"/>
      <w:r w:rsidRPr="002E2BE8">
        <w:rPr>
          <w:b/>
        </w:rPr>
        <w:t>Обжалование</w:t>
      </w:r>
      <w:bookmarkEnd w:id="120"/>
      <w:bookmarkEnd w:id="121"/>
      <w:bookmarkEnd w:id="122"/>
    </w:p>
    <w:p w:rsidR="001E5763" w:rsidRPr="002E2BE8" w:rsidRDefault="001E5763" w:rsidP="00A063ED">
      <w:pPr>
        <w:pStyle w:val="af8"/>
        <w:numPr>
          <w:ilvl w:val="2"/>
          <w:numId w:val="53"/>
        </w:numPr>
        <w:ind w:left="1134" w:hanging="1134"/>
        <w:contextualSpacing w:val="0"/>
        <w:jc w:val="both"/>
      </w:pPr>
      <w:bookmarkStart w:id="123" w:name="_Ref304303686"/>
      <w:bookmarkStart w:id="124"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w:t>
      </w:r>
      <w:r w:rsidR="00D81102" w:rsidRPr="002E2BE8">
        <w:lastRenderedPageBreak/>
        <w:t xml:space="preserve">претензию в течение </w:t>
      </w:r>
      <w:r w:rsidR="00336E35">
        <w:t>7</w:t>
      </w:r>
      <w:r w:rsidR="00D81102" w:rsidRPr="002E2BE8">
        <w:t xml:space="preserve"> (</w:t>
      </w:r>
      <w:r w:rsidR="00336E35">
        <w:t>семи</w:t>
      </w:r>
      <w:r w:rsidRPr="002E2BE8">
        <w:t>) рабочих дней с момента ее получения.</w:t>
      </w:r>
      <w:bookmarkEnd w:id="123"/>
    </w:p>
    <w:p w:rsidR="001E5763" w:rsidRPr="002E2BE8" w:rsidRDefault="001E5763" w:rsidP="00A063ED">
      <w:pPr>
        <w:pStyle w:val="af8"/>
        <w:numPr>
          <w:ilvl w:val="2"/>
          <w:numId w:val="53"/>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A063ED">
      <w:pPr>
        <w:pStyle w:val="af8"/>
        <w:numPr>
          <w:ilvl w:val="2"/>
          <w:numId w:val="53"/>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621F">
        <w:t>Томска</w:t>
      </w:r>
      <w:r w:rsidR="00A33BE5">
        <w:t>.</w:t>
      </w:r>
    </w:p>
    <w:bookmarkEnd w:id="124"/>
    <w:p w:rsidR="001E5763" w:rsidRDefault="001E5763" w:rsidP="00A063ED">
      <w:pPr>
        <w:pStyle w:val="af8"/>
        <w:numPr>
          <w:ilvl w:val="2"/>
          <w:numId w:val="53"/>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A063ED">
      <w:pPr>
        <w:pStyle w:val="af8"/>
        <w:numPr>
          <w:ilvl w:val="1"/>
          <w:numId w:val="53"/>
        </w:numPr>
        <w:ind w:left="1134" w:hanging="1134"/>
        <w:contextualSpacing w:val="0"/>
        <w:outlineLvl w:val="1"/>
        <w:rPr>
          <w:b/>
        </w:rPr>
      </w:pPr>
      <w:bookmarkStart w:id="125" w:name="_Toc422209992"/>
      <w:bookmarkStart w:id="126" w:name="_Toc422226812"/>
      <w:bookmarkStart w:id="127" w:name="_Toc422244164"/>
      <w:r w:rsidRPr="002E2BE8">
        <w:rPr>
          <w:b/>
        </w:rPr>
        <w:t>Прочие положения</w:t>
      </w:r>
      <w:bookmarkEnd w:id="125"/>
      <w:bookmarkEnd w:id="126"/>
      <w:bookmarkEnd w:id="127"/>
    </w:p>
    <w:p w:rsidR="00B97D8E" w:rsidRDefault="00B97D8E" w:rsidP="00A063ED">
      <w:pPr>
        <w:pStyle w:val="af8"/>
        <w:numPr>
          <w:ilvl w:val="2"/>
          <w:numId w:val="53"/>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1B5DAF" w:rsidRDefault="0016430F" w:rsidP="00A063ED">
      <w:pPr>
        <w:pStyle w:val="af8"/>
        <w:numPr>
          <w:ilvl w:val="2"/>
          <w:numId w:val="53"/>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1B5DAF" w:rsidRDefault="001B5DAF" w:rsidP="00854B3F">
      <w:pPr>
        <w:pStyle w:val="af8"/>
        <w:numPr>
          <w:ilvl w:val="2"/>
          <w:numId w:val="53"/>
        </w:numPr>
        <w:ind w:left="1134" w:hanging="1134"/>
        <w:contextualSpacing w:val="0"/>
        <w:jc w:val="both"/>
        <w:rPr>
          <w:rFonts w:eastAsiaTheme="minorHAnsi"/>
          <w:bCs/>
          <w:lang w:eastAsia="en-US"/>
        </w:rPr>
      </w:pPr>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
    <w:p w:rsidR="001B5DAF" w:rsidRDefault="001B5DAF" w:rsidP="000B621F">
      <w:pPr>
        <w:pStyle w:val="af8"/>
        <w:ind w:left="1134"/>
        <w:contextualSpacing w:val="0"/>
        <w:jc w:val="both"/>
      </w:pPr>
    </w:p>
    <w:p w:rsidR="00C41EAD" w:rsidRDefault="00AB1C10" w:rsidP="00401210">
      <w:pPr>
        <w:pStyle w:val="1"/>
      </w:pPr>
      <w:bookmarkStart w:id="128" w:name="_Toc316294936"/>
      <w:bookmarkStart w:id="129" w:name="_Toc422244165"/>
      <w:r w:rsidRPr="00AB1C10">
        <w:t xml:space="preserve">Раздел 4. </w:t>
      </w:r>
      <w:r>
        <w:t xml:space="preserve"> </w:t>
      </w:r>
      <w:r w:rsidR="001638D5" w:rsidRPr="00AB1C10">
        <w:t xml:space="preserve">ПОРЯДОК ПРОВЕДЕНИЯ </w:t>
      </w:r>
      <w:bookmarkEnd w:id="128"/>
      <w:r w:rsidR="00E8142F" w:rsidRPr="00AB1C10">
        <w:t>ЗАКУПКИ</w:t>
      </w:r>
      <w:bookmarkEnd w:id="129"/>
    </w:p>
    <w:p w:rsidR="00512BE7" w:rsidRPr="00AB1C10" w:rsidRDefault="00512BE7" w:rsidP="00512BE7">
      <w:pPr>
        <w:outlineLvl w:val="0"/>
        <w:rPr>
          <w:b/>
        </w:rPr>
      </w:pPr>
    </w:p>
    <w:p w:rsidR="00594130" w:rsidRPr="00512BE7" w:rsidRDefault="004B3C7D" w:rsidP="00A063ED">
      <w:pPr>
        <w:pStyle w:val="af8"/>
        <w:numPr>
          <w:ilvl w:val="1"/>
          <w:numId w:val="55"/>
        </w:numPr>
        <w:ind w:left="1134" w:hanging="1134"/>
        <w:outlineLvl w:val="1"/>
        <w:rPr>
          <w:b/>
        </w:rPr>
      </w:pPr>
      <w:bookmarkStart w:id="130" w:name="_Toc422209994"/>
      <w:bookmarkStart w:id="131" w:name="_Toc422226814"/>
      <w:bookmarkStart w:id="132" w:name="_Toc422244166"/>
      <w:r w:rsidRPr="00512BE7">
        <w:rPr>
          <w:b/>
        </w:rPr>
        <w:t xml:space="preserve">Публикация извещения о проведении </w:t>
      </w:r>
      <w:r w:rsidR="00E8142F" w:rsidRPr="00512BE7">
        <w:rPr>
          <w:b/>
        </w:rPr>
        <w:t>закупки</w:t>
      </w:r>
      <w:bookmarkEnd w:id="130"/>
      <w:bookmarkEnd w:id="131"/>
      <w:bookmarkEnd w:id="132"/>
    </w:p>
    <w:p w:rsidR="004B3C7D" w:rsidRPr="00BE1B61" w:rsidRDefault="000B0730" w:rsidP="00A063ED">
      <w:pPr>
        <w:pStyle w:val="af8"/>
        <w:numPr>
          <w:ilvl w:val="2"/>
          <w:numId w:val="55"/>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A063ED">
      <w:pPr>
        <w:pStyle w:val="af8"/>
        <w:numPr>
          <w:ilvl w:val="1"/>
          <w:numId w:val="55"/>
        </w:numPr>
        <w:ind w:left="1134" w:hanging="1134"/>
        <w:contextualSpacing w:val="0"/>
        <w:outlineLvl w:val="1"/>
        <w:rPr>
          <w:b/>
        </w:rPr>
      </w:pPr>
      <w:bookmarkStart w:id="133" w:name="_Toc422209995"/>
      <w:bookmarkStart w:id="134" w:name="_Toc422226815"/>
      <w:bookmarkStart w:id="135" w:name="_Toc422244167"/>
      <w:r w:rsidRPr="002E2BE8">
        <w:rPr>
          <w:b/>
        </w:rPr>
        <w:t xml:space="preserve">Предоставление </w:t>
      </w:r>
      <w:r w:rsidR="00350B76">
        <w:rPr>
          <w:b/>
        </w:rPr>
        <w:t>Закупочной</w:t>
      </w:r>
      <w:r w:rsidRPr="002E2BE8">
        <w:rPr>
          <w:b/>
        </w:rPr>
        <w:t xml:space="preserve"> документации</w:t>
      </w:r>
      <w:bookmarkEnd w:id="133"/>
      <w:bookmarkEnd w:id="134"/>
      <w:bookmarkEnd w:id="135"/>
    </w:p>
    <w:p w:rsidR="001638D5" w:rsidRPr="002E2BE8" w:rsidRDefault="00350B76" w:rsidP="00A063ED">
      <w:pPr>
        <w:pStyle w:val="af8"/>
        <w:numPr>
          <w:ilvl w:val="2"/>
          <w:numId w:val="55"/>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A063ED">
      <w:pPr>
        <w:pStyle w:val="af8"/>
        <w:numPr>
          <w:ilvl w:val="2"/>
          <w:numId w:val="55"/>
        </w:numPr>
        <w:ind w:left="1134" w:hanging="1134"/>
        <w:contextualSpacing w:val="0"/>
        <w:jc w:val="both"/>
      </w:pPr>
      <w:bookmarkStart w:id="136" w:name="_Ref316300967"/>
      <w:r>
        <w:lastRenderedPageBreak/>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6"/>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A063ED">
      <w:pPr>
        <w:pStyle w:val="af8"/>
        <w:numPr>
          <w:ilvl w:val="2"/>
          <w:numId w:val="55"/>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A063ED">
      <w:pPr>
        <w:pStyle w:val="af8"/>
        <w:numPr>
          <w:ilvl w:val="2"/>
          <w:numId w:val="55"/>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A063ED">
      <w:pPr>
        <w:pStyle w:val="af8"/>
        <w:numPr>
          <w:ilvl w:val="2"/>
          <w:numId w:val="55"/>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A063ED">
      <w:pPr>
        <w:pStyle w:val="af8"/>
        <w:numPr>
          <w:ilvl w:val="1"/>
          <w:numId w:val="55"/>
        </w:numPr>
        <w:ind w:left="1134" w:hanging="1134"/>
        <w:contextualSpacing w:val="0"/>
        <w:outlineLvl w:val="1"/>
        <w:rPr>
          <w:b/>
        </w:rPr>
      </w:pPr>
      <w:bookmarkStart w:id="137" w:name="_Toc422209996"/>
      <w:bookmarkStart w:id="138" w:name="_Toc422226816"/>
      <w:bookmarkStart w:id="139" w:name="_Toc422244168"/>
      <w:r w:rsidRPr="002E2BE8">
        <w:rPr>
          <w:b/>
        </w:rPr>
        <w:t xml:space="preserve">Изучение </w:t>
      </w:r>
      <w:r w:rsidR="00350B76">
        <w:rPr>
          <w:b/>
        </w:rPr>
        <w:t>закупочной</w:t>
      </w:r>
      <w:r w:rsidRPr="002E2BE8">
        <w:rPr>
          <w:b/>
        </w:rPr>
        <w:t xml:space="preserve"> документации</w:t>
      </w:r>
      <w:bookmarkEnd w:id="137"/>
      <w:bookmarkEnd w:id="138"/>
      <w:bookmarkEnd w:id="139"/>
    </w:p>
    <w:p w:rsidR="003A3D2E" w:rsidRPr="002E2BE8" w:rsidRDefault="003A3D2E" w:rsidP="00A063ED">
      <w:pPr>
        <w:pStyle w:val="af8"/>
        <w:numPr>
          <w:ilvl w:val="2"/>
          <w:numId w:val="55"/>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A063ED">
      <w:pPr>
        <w:pStyle w:val="af8"/>
        <w:numPr>
          <w:ilvl w:val="2"/>
          <w:numId w:val="55"/>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A063ED">
      <w:pPr>
        <w:pStyle w:val="af8"/>
        <w:numPr>
          <w:ilvl w:val="2"/>
          <w:numId w:val="55"/>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A063ED">
      <w:pPr>
        <w:pStyle w:val="af8"/>
        <w:numPr>
          <w:ilvl w:val="2"/>
          <w:numId w:val="55"/>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A063ED">
      <w:pPr>
        <w:pStyle w:val="af8"/>
        <w:numPr>
          <w:ilvl w:val="2"/>
          <w:numId w:val="55"/>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Pr="002E2BE8" w:rsidRDefault="00782841" w:rsidP="00A063ED">
      <w:pPr>
        <w:pStyle w:val="af8"/>
        <w:numPr>
          <w:ilvl w:val="1"/>
          <w:numId w:val="55"/>
        </w:numPr>
        <w:ind w:left="1134" w:hanging="1134"/>
        <w:contextualSpacing w:val="0"/>
        <w:outlineLvl w:val="1"/>
        <w:rPr>
          <w:b/>
        </w:rPr>
      </w:pPr>
      <w:bookmarkStart w:id="140" w:name="_Toc422209998"/>
      <w:bookmarkStart w:id="141" w:name="_Toc422226818"/>
      <w:bookmarkStart w:id="142" w:name="_Toc422244170"/>
      <w:r w:rsidRPr="002E2BE8">
        <w:rPr>
          <w:b/>
        </w:rPr>
        <w:lastRenderedPageBreak/>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p>
    <w:p w:rsidR="004A0151" w:rsidRPr="000E0583" w:rsidRDefault="0047569A" w:rsidP="00A063ED">
      <w:pPr>
        <w:pStyle w:val="af8"/>
        <w:numPr>
          <w:ilvl w:val="2"/>
          <w:numId w:val="55"/>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A063ED">
      <w:pPr>
        <w:numPr>
          <w:ilvl w:val="2"/>
          <w:numId w:val="55"/>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A063ED">
      <w:pPr>
        <w:pStyle w:val="af8"/>
        <w:numPr>
          <w:ilvl w:val="1"/>
          <w:numId w:val="55"/>
        </w:numPr>
        <w:ind w:left="1134" w:hanging="1134"/>
        <w:contextualSpacing w:val="0"/>
        <w:outlineLvl w:val="1"/>
        <w:rPr>
          <w:b/>
        </w:rPr>
      </w:pPr>
      <w:bookmarkStart w:id="143" w:name="_Toc422209999"/>
      <w:bookmarkStart w:id="144" w:name="_Toc422226819"/>
      <w:bookmarkStart w:id="145" w:name="_Toc422244171"/>
      <w:r w:rsidRPr="002E2BE8">
        <w:rPr>
          <w:b/>
        </w:rPr>
        <w:t xml:space="preserve">Затраты на участие в </w:t>
      </w:r>
      <w:r w:rsidR="00E8142F">
        <w:rPr>
          <w:b/>
        </w:rPr>
        <w:t>закупке</w:t>
      </w:r>
      <w:bookmarkEnd w:id="143"/>
      <w:bookmarkEnd w:id="144"/>
      <w:bookmarkEnd w:id="145"/>
    </w:p>
    <w:p w:rsidR="005B5145" w:rsidRPr="002E2BE8"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A063ED">
      <w:pPr>
        <w:pStyle w:val="af8"/>
        <w:numPr>
          <w:ilvl w:val="1"/>
          <w:numId w:val="55"/>
        </w:numPr>
        <w:ind w:left="1134" w:hanging="1134"/>
        <w:contextualSpacing w:val="0"/>
        <w:outlineLvl w:val="1"/>
        <w:rPr>
          <w:b/>
        </w:rPr>
      </w:pPr>
      <w:bookmarkStart w:id="146" w:name="_Toc422210000"/>
      <w:bookmarkStart w:id="147" w:name="_Toc422226820"/>
      <w:bookmarkStart w:id="148" w:name="_Toc422244172"/>
      <w:r w:rsidRPr="00FB0409">
        <w:rPr>
          <w:b/>
        </w:rPr>
        <w:t xml:space="preserve">Отказ от </w:t>
      </w:r>
      <w:r w:rsidR="00E8142F" w:rsidRPr="00FB0409">
        <w:rPr>
          <w:b/>
        </w:rPr>
        <w:t>закупки</w:t>
      </w:r>
      <w:bookmarkEnd w:id="146"/>
      <w:bookmarkEnd w:id="147"/>
      <w:bookmarkEnd w:id="148"/>
    </w:p>
    <w:p w:rsidR="005B5145" w:rsidRDefault="005B5145" w:rsidP="00A063ED">
      <w:pPr>
        <w:pStyle w:val="af8"/>
        <w:numPr>
          <w:ilvl w:val="2"/>
          <w:numId w:val="55"/>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A063ED">
      <w:pPr>
        <w:pStyle w:val="af8"/>
        <w:numPr>
          <w:ilvl w:val="2"/>
          <w:numId w:val="55"/>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A063ED">
      <w:pPr>
        <w:pStyle w:val="af8"/>
        <w:numPr>
          <w:ilvl w:val="1"/>
          <w:numId w:val="55"/>
        </w:numPr>
        <w:ind w:left="1134" w:hanging="1134"/>
        <w:contextualSpacing w:val="0"/>
        <w:outlineLvl w:val="1"/>
        <w:rPr>
          <w:b/>
        </w:rPr>
      </w:pPr>
      <w:bookmarkStart w:id="149" w:name="_Toc422210001"/>
      <w:bookmarkStart w:id="150" w:name="_Toc422226821"/>
      <w:bookmarkStart w:id="151" w:name="_Toc422244173"/>
      <w:r w:rsidRPr="002E2BE8">
        <w:rPr>
          <w:b/>
        </w:rPr>
        <w:t xml:space="preserve">Возврат заявок на участие в </w:t>
      </w:r>
      <w:r w:rsidR="00E8142F">
        <w:rPr>
          <w:b/>
        </w:rPr>
        <w:t>закупке</w:t>
      </w:r>
      <w:bookmarkEnd w:id="149"/>
      <w:bookmarkEnd w:id="150"/>
      <w:bookmarkEnd w:id="151"/>
    </w:p>
    <w:p w:rsidR="00240AA5" w:rsidRDefault="00AC5B24" w:rsidP="00D22295">
      <w:pPr>
        <w:pStyle w:val="af8"/>
        <w:numPr>
          <w:ilvl w:val="2"/>
          <w:numId w:val="55"/>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98123B" w:rsidRPr="002E2BE8" w:rsidRDefault="0098123B" w:rsidP="0098123B">
      <w:pPr>
        <w:pStyle w:val="af8"/>
        <w:numPr>
          <w:ilvl w:val="1"/>
          <w:numId w:val="55"/>
        </w:numPr>
        <w:ind w:left="1134" w:hanging="1134"/>
        <w:contextualSpacing w:val="0"/>
        <w:outlineLvl w:val="1"/>
        <w:rPr>
          <w:b/>
        </w:rPr>
      </w:pPr>
      <w:bookmarkStart w:id="152" w:name="_Toc422210002"/>
      <w:bookmarkStart w:id="153" w:name="_Toc422226822"/>
      <w:bookmarkStart w:id="154" w:name="_Toc422244174"/>
      <w:r w:rsidRPr="002E2BE8">
        <w:rPr>
          <w:b/>
        </w:rPr>
        <w:t xml:space="preserve">Обеспечение исполнения обязательств, связанных с подачей заявки на участие в </w:t>
      </w:r>
      <w:r>
        <w:rPr>
          <w:b/>
        </w:rPr>
        <w:t>закупке</w:t>
      </w:r>
      <w:bookmarkEnd w:id="152"/>
      <w:bookmarkEnd w:id="153"/>
      <w:bookmarkEnd w:id="154"/>
    </w:p>
    <w:p w:rsidR="0098123B" w:rsidRPr="002E2BE8" w:rsidRDefault="0098123B" w:rsidP="00BA5F40">
      <w:pPr>
        <w:pStyle w:val="af8"/>
        <w:numPr>
          <w:ilvl w:val="2"/>
          <w:numId w:val="55"/>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A5F40">
        <w:rPr>
          <w:lang w:val="en-US"/>
        </w:rPr>
        <w:t> </w:t>
      </w:r>
      <w:r>
        <w:t>19</w:t>
      </w:r>
      <w:r w:rsidRPr="002E2BE8">
        <w:t xml:space="preserve"> </w:t>
      </w:r>
      <w:r>
        <w:t>Извещения. 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98123B">
      <w:pPr>
        <w:pStyle w:val="af8"/>
        <w:numPr>
          <w:ilvl w:val="3"/>
          <w:numId w:val="55"/>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98123B">
      <w:pPr>
        <w:pStyle w:val="af8"/>
        <w:numPr>
          <w:ilvl w:val="3"/>
          <w:numId w:val="55"/>
        </w:numPr>
        <w:ind w:left="1134" w:hanging="1134"/>
        <w:contextualSpacing w:val="0"/>
        <w:jc w:val="both"/>
      </w:pPr>
      <w:r w:rsidRPr="002E2BE8">
        <w:lastRenderedPageBreak/>
        <w:t>Банковская гарантия, составленная с учетом требований статей 368—378 Гражданского кодекса РФ и следующих условий:</w:t>
      </w:r>
      <w:bookmarkStart w:id="155" w:name="_Toc132091784"/>
      <w:bookmarkEnd w:id="155"/>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6" w:name="_Toc132091785"/>
      <w:bookmarkEnd w:id="156"/>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bookmarkStart w:id="157" w:name="_Ref56251621"/>
      <w:r w:rsidRPr="002E2BE8">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bookmarkStart w:id="15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0" w:name="_Toc132091787"/>
      <w:bookmarkEnd w:id="159"/>
      <w:bookmarkEnd w:id="160"/>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bookmarkStart w:id="16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2" w:name="_Toc132091788"/>
      <w:bookmarkEnd w:id="161"/>
      <w:bookmarkEnd w:id="162"/>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bookmarkStart w:id="16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4" w:name="_Toc132091789"/>
      <w:bookmarkEnd w:id="163"/>
      <w:bookmarkEnd w:id="164"/>
    </w:p>
    <w:p w:rsidR="0098123B" w:rsidRPr="002E2BE8" w:rsidRDefault="0098123B" w:rsidP="0098123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5" w:name="_Toc132091790"/>
      <w:bookmarkEnd w:id="165"/>
    </w:p>
    <w:p w:rsidR="0098123B" w:rsidRPr="002E2BE8" w:rsidRDefault="0098123B" w:rsidP="0098123B">
      <w:pPr>
        <w:pStyle w:val="af7"/>
        <w:numPr>
          <w:ilvl w:val="0"/>
          <w:numId w:val="6"/>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6" w:name="_Toc132091791"/>
      <w:bookmarkEnd w:id="166"/>
    </w:p>
    <w:p w:rsidR="0098123B" w:rsidRPr="00AC3796" w:rsidRDefault="0098123B" w:rsidP="0098123B">
      <w:pPr>
        <w:pStyle w:val="af7"/>
        <w:numPr>
          <w:ilvl w:val="0"/>
          <w:numId w:val="6"/>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98123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7" w:name="_Toc132091793"/>
      <w:bookmarkEnd w:id="167"/>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8" w:name="_Toc132091794"/>
      <w:bookmarkEnd w:id="168"/>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0" w:name="_Toc132091796"/>
      <w:bookmarkEnd w:id="170"/>
    </w:p>
    <w:p w:rsidR="0098123B" w:rsidRPr="002E2BE8"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bookmarkStart w:id="17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rsidR="0098123B" w:rsidRDefault="0098123B" w:rsidP="0098123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A5F40" w:rsidRDefault="00BA5F40" w:rsidP="00BA5F40">
      <w:pPr>
        <w:pStyle w:val="af8"/>
        <w:numPr>
          <w:ilvl w:val="2"/>
          <w:numId w:val="55"/>
        </w:numPr>
        <w:ind w:left="1134" w:hanging="1134"/>
        <w:jc w:val="both"/>
      </w:pPr>
      <w:r>
        <w:t>Соглашение о неустойке:</w:t>
      </w:r>
    </w:p>
    <w:p w:rsidR="00BA5F40" w:rsidRDefault="00BA5F40" w:rsidP="00BA5F40">
      <w:pPr>
        <w:pStyle w:val="af8"/>
        <w:numPr>
          <w:ilvl w:val="3"/>
          <w:numId w:val="55"/>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BA5F40" w:rsidRPr="004C565D" w:rsidRDefault="00BA5F40" w:rsidP="00BA5F40">
      <w:pPr>
        <w:pStyle w:val="af8"/>
        <w:numPr>
          <w:ilvl w:val="3"/>
          <w:numId w:val="55"/>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A5F40" w:rsidRPr="009E76B6" w:rsidRDefault="00BA5F40" w:rsidP="00BA5F40">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A5F40" w:rsidRPr="009E76B6" w:rsidRDefault="00BA5F40" w:rsidP="00BA5F40">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A5F40" w:rsidRPr="000012F7" w:rsidRDefault="00BA5F40" w:rsidP="00BA5F40">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lastRenderedPageBreak/>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A5F40" w:rsidRDefault="00BA5F40" w:rsidP="00BA5F40">
      <w:pPr>
        <w:pStyle w:val="af6"/>
        <w:numPr>
          <w:ilvl w:val="3"/>
          <w:numId w:val="55"/>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A5F40" w:rsidRPr="004C565D" w:rsidRDefault="00BA5F40" w:rsidP="00BA5F40">
      <w:pPr>
        <w:pStyle w:val="af6"/>
        <w:numPr>
          <w:ilvl w:val="3"/>
          <w:numId w:val="55"/>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A5F40" w:rsidRPr="00BA5F40" w:rsidRDefault="00BA5F40" w:rsidP="00667CE7">
      <w:pPr>
        <w:pStyle w:val="Style23"/>
        <w:widowControl/>
        <w:tabs>
          <w:tab w:val="left" w:pos="1701"/>
        </w:tabs>
        <w:ind w:right="58" w:firstLine="0"/>
        <w:rPr>
          <w:rStyle w:val="FontStyle128"/>
          <w:sz w:val="24"/>
          <w:szCs w:val="24"/>
        </w:rPr>
      </w:pPr>
      <w:r w:rsidRPr="00BA5F40">
        <w:rPr>
          <w:rStyle w:val="FontStyle128"/>
          <w:sz w:val="24"/>
          <w:szCs w:val="24"/>
        </w:rPr>
        <w:t>4.8.3.</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rsidRPr="00BA5F40">
        <w:rPr>
          <w:rStyle w:val="FontStyle128"/>
          <w:sz w:val="24"/>
          <w:szCs w:val="24"/>
        </w:rPr>
        <w:t>::</w:t>
      </w:r>
      <w:proofErr w:type="gramEnd"/>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банковская гарантия – в течение 7 (семи) календарных дней с момента подписания им договора.</w:t>
      </w:r>
    </w:p>
    <w:p w:rsidR="00BA5F40" w:rsidRDefault="00BA5F40" w:rsidP="005D1E6F">
      <w:pPr>
        <w:pStyle w:val="Style23"/>
        <w:widowControl/>
        <w:tabs>
          <w:tab w:val="left" w:pos="1701"/>
        </w:tabs>
        <w:spacing w:line="240" w:lineRule="auto"/>
        <w:ind w:right="58" w:firstLine="709"/>
      </w:pPr>
      <w:r w:rsidRPr="00BA5F40">
        <w:rPr>
          <w:rStyle w:val="FontStyle128"/>
          <w:sz w:val="24"/>
          <w:szCs w:val="24"/>
        </w:rPr>
        <w:t></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r w:rsidR="0045230A">
        <w:rPr>
          <w:rStyle w:val="FontStyle128"/>
          <w:sz w:val="24"/>
          <w:szCs w:val="24"/>
        </w:rPr>
        <w:t xml:space="preserve"> </w:t>
      </w: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D02085" w:rsidRDefault="005D1E6F" w:rsidP="005D1E6F">
      <w:pPr>
        <w:pStyle w:val="Style23"/>
        <w:widowControl/>
        <w:tabs>
          <w:tab w:val="left" w:pos="1701"/>
        </w:tabs>
        <w:spacing w:line="240" w:lineRule="auto"/>
        <w:ind w:right="58" w:firstLine="0"/>
        <w:rPr>
          <w:rFonts w:eastAsiaTheme="minorHAnsi"/>
          <w:lang w:eastAsia="en-US"/>
        </w:rPr>
      </w:pPr>
      <w:r>
        <w:t xml:space="preserve">4.8.4. </w:t>
      </w:r>
      <w:r w:rsidR="0098123B">
        <w:t>Возвращение обеспечения исполнения обязательств, связанного с подачей заявки на участие в закупке</w:t>
      </w:r>
      <w:r w:rsidR="0098123B" w:rsidRPr="00D02085">
        <w:t>:</w:t>
      </w:r>
    </w:p>
    <w:p w:rsidR="0098123B" w:rsidRPr="0050408D" w:rsidRDefault="0098123B" w:rsidP="0098123B">
      <w:pPr>
        <w:widowControl/>
        <w:ind w:left="1134"/>
        <w:jc w:val="both"/>
        <w:rPr>
          <w:rFonts w:eastAsiaTheme="minorHAnsi"/>
          <w:lang w:eastAsia="en-US"/>
        </w:rPr>
      </w:pPr>
      <w:r>
        <w:t>а) обеспечительный платеж, внесенный в качестве обеспечения заявки на участие в закупке</w:t>
      </w:r>
      <w:r w:rsidRPr="0050408D">
        <w:rPr>
          <w:rFonts w:eastAsiaTheme="minorHAnsi"/>
          <w:lang w:eastAsia="en-US"/>
        </w:rPr>
        <w:t xml:space="preserve">, на счет, указанный в </w:t>
      </w:r>
      <w:r>
        <w:rPr>
          <w:rFonts w:eastAsiaTheme="minorHAnsi"/>
          <w:lang w:eastAsia="en-US"/>
        </w:rPr>
        <w:t>19</w:t>
      </w:r>
      <w:r w:rsidRPr="0050408D">
        <w:rPr>
          <w:rFonts w:eastAsiaTheme="minorHAnsi"/>
          <w:lang w:eastAsia="en-US"/>
        </w:rPr>
        <w:t xml:space="preserve"> Извещения,  возвращается:</w:t>
      </w:r>
    </w:p>
    <w:p w:rsidR="0098123B" w:rsidRPr="00D87F6E" w:rsidRDefault="0098123B" w:rsidP="0098123B">
      <w:pPr>
        <w:pStyle w:val="af8"/>
        <w:widowControl/>
        <w:numPr>
          <w:ilvl w:val="0"/>
          <w:numId w:val="54"/>
        </w:numPr>
        <w:jc w:val="both"/>
        <w:rPr>
          <w:rFonts w:eastAsiaTheme="minorHAnsi"/>
          <w:lang w:eastAsia="en-US"/>
        </w:rPr>
      </w:pPr>
      <w:r w:rsidRPr="00D87F6E">
        <w:rPr>
          <w:rFonts w:eastAsiaTheme="minorHAnsi"/>
          <w:lang w:eastAsia="en-US"/>
        </w:rPr>
        <w:t>всем Потенциальным участникам/Участникам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98123B" w:rsidRPr="00EF3462" w:rsidRDefault="0098123B" w:rsidP="0098123B">
      <w:pPr>
        <w:pStyle w:val="af8"/>
        <w:widowControl/>
        <w:numPr>
          <w:ilvl w:val="0"/>
          <w:numId w:val="54"/>
        </w:numPr>
        <w:jc w:val="both"/>
        <w:rPr>
          <w:rFonts w:eastAsiaTheme="minorHAnsi"/>
          <w:lang w:eastAsia="en-US"/>
        </w:rPr>
      </w:pPr>
      <w:r w:rsidRPr="000A69B8">
        <w:rPr>
          <w:rFonts w:eastAsiaTheme="minorHAnsi"/>
          <w:lang w:eastAsia="en-US"/>
        </w:rPr>
        <w:t>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w:t>
      </w:r>
      <w:r>
        <w:rPr>
          <w:rFonts w:eastAsiaTheme="minorHAnsi"/>
          <w:lang w:eastAsia="en-US"/>
        </w:rPr>
        <w:t>ультатам закупки не заключается</w:t>
      </w:r>
      <w:r w:rsidRPr="00EF3462">
        <w:rPr>
          <w:rFonts w:eastAsiaTheme="minorHAnsi"/>
          <w:lang w:eastAsia="en-US"/>
        </w:rPr>
        <w:t>;</w:t>
      </w:r>
    </w:p>
    <w:p w:rsidR="0098123B" w:rsidRPr="00EF3462" w:rsidRDefault="0098123B" w:rsidP="0098123B">
      <w:pPr>
        <w:widowControl/>
        <w:ind w:left="1134"/>
        <w:jc w:val="both"/>
        <w:rPr>
          <w:rFonts w:eastAsiaTheme="minorHAnsi"/>
          <w:lang w:eastAsia="en-US"/>
        </w:rPr>
      </w:pPr>
      <w:r>
        <w:rPr>
          <w:rFonts w:eastAsiaTheme="minorHAnsi"/>
          <w:lang w:eastAsia="en-US"/>
        </w:rPr>
        <w:t xml:space="preserve">б) банковская гарантия возвращается – </w:t>
      </w:r>
      <w:r w:rsidRPr="00D87F6E">
        <w:rPr>
          <w:rFonts w:eastAsiaTheme="minorHAnsi"/>
          <w:lang w:eastAsia="en-US"/>
        </w:rPr>
        <w:t>в срок не более 7</w:t>
      </w:r>
      <w:r>
        <w:rPr>
          <w:rFonts w:eastAsiaTheme="minorHAnsi"/>
          <w:lang w:eastAsia="en-US"/>
        </w:rPr>
        <w:t xml:space="preserve"> рабочих дней со дня подписания протокола, составленного по результатам закупки, при наличии письменного запроса Потенциального участника/Участника запроса путем вручения ее Потенциальному участнику/Участнику закупки или его уполномоченному представителю под расписку.</w:t>
      </w:r>
    </w:p>
    <w:p w:rsidR="0098123B" w:rsidRDefault="0098123B" w:rsidP="0098123B">
      <w:pPr>
        <w:pStyle w:val="af8"/>
        <w:ind w:left="1134"/>
        <w:contextualSpacing w:val="0"/>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A063ED">
      <w:pPr>
        <w:pStyle w:val="af8"/>
        <w:numPr>
          <w:ilvl w:val="1"/>
          <w:numId w:val="55"/>
        </w:numPr>
        <w:ind w:left="1134" w:hanging="1134"/>
        <w:contextualSpacing w:val="0"/>
        <w:outlineLvl w:val="1"/>
        <w:rPr>
          <w:b/>
        </w:rPr>
      </w:pPr>
      <w:bookmarkStart w:id="173" w:name="_Toc132091792"/>
      <w:bookmarkStart w:id="174" w:name="_Ref316304084"/>
      <w:bookmarkStart w:id="175" w:name="_Toc422210003"/>
      <w:bookmarkStart w:id="176" w:name="_Toc422226823"/>
      <w:bookmarkStart w:id="177" w:name="_Toc422244175"/>
      <w:bookmarkEnd w:id="173"/>
      <w:r w:rsidRPr="002E2BE8">
        <w:rPr>
          <w:b/>
        </w:rPr>
        <w:t xml:space="preserve">Подача и прием заявок </w:t>
      </w:r>
      <w:r w:rsidR="00767EEF" w:rsidRPr="002E2BE8">
        <w:rPr>
          <w:b/>
        </w:rPr>
        <w:t xml:space="preserve">на участие в </w:t>
      </w:r>
      <w:bookmarkEnd w:id="174"/>
      <w:r w:rsidR="00E8142F">
        <w:rPr>
          <w:b/>
        </w:rPr>
        <w:t>закупке</w:t>
      </w:r>
      <w:bookmarkEnd w:id="175"/>
      <w:bookmarkEnd w:id="176"/>
      <w:bookmarkEnd w:id="177"/>
    </w:p>
    <w:p w:rsidR="00767EEF" w:rsidRPr="002E2BE8" w:rsidRDefault="00767EEF" w:rsidP="00A063ED">
      <w:pPr>
        <w:pStyle w:val="af8"/>
        <w:numPr>
          <w:ilvl w:val="2"/>
          <w:numId w:val="55"/>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lastRenderedPageBreak/>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A063ED">
      <w:pPr>
        <w:pStyle w:val="af8"/>
        <w:numPr>
          <w:ilvl w:val="2"/>
          <w:numId w:val="55"/>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A063ED">
      <w:pPr>
        <w:pStyle w:val="af8"/>
        <w:numPr>
          <w:ilvl w:val="2"/>
          <w:numId w:val="55"/>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A063ED">
      <w:pPr>
        <w:pStyle w:val="af8"/>
        <w:numPr>
          <w:ilvl w:val="2"/>
          <w:numId w:val="55"/>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A063ED">
      <w:pPr>
        <w:pStyle w:val="af8"/>
        <w:numPr>
          <w:ilvl w:val="2"/>
          <w:numId w:val="55"/>
        </w:numPr>
        <w:ind w:left="1134" w:hanging="1134"/>
        <w:contextualSpacing w:val="0"/>
        <w:jc w:val="both"/>
      </w:pPr>
      <w:bookmarkStart w:id="178" w:name="_Ref300316686"/>
      <w:r w:rsidRPr="002E2BE8">
        <w:t>На каждом из этих конвертов необходимо указать следующие сведения:</w:t>
      </w:r>
      <w:bookmarkEnd w:id="178"/>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A063ED">
      <w:pPr>
        <w:pStyle w:val="af8"/>
        <w:numPr>
          <w:ilvl w:val="2"/>
          <w:numId w:val="55"/>
        </w:numPr>
        <w:ind w:left="1134" w:hanging="1134"/>
        <w:contextualSpacing w:val="0"/>
        <w:jc w:val="both"/>
      </w:pPr>
      <w:bookmarkStart w:id="179"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9"/>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A063ED">
      <w:pPr>
        <w:pStyle w:val="af8"/>
        <w:numPr>
          <w:ilvl w:val="2"/>
          <w:numId w:val="55"/>
        </w:numPr>
        <w:ind w:left="1134" w:hanging="1134"/>
        <w:contextualSpacing w:val="0"/>
        <w:jc w:val="both"/>
      </w:pPr>
      <w:bookmarkStart w:id="180"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0"/>
    </w:p>
    <w:p w:rsidR="00F471C3" w:rsidRDefault="00F471C3"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A063ED">
      <w:pPr>
        <w:pStyle w:val="af8"/>
        <w:numPr>
          <w:ilvl w:val="1"/>
          <w:numId w:val="55"/>
        </w:numPr>
        <w:ind w:left="1134" w:hanging="1134"/>
        <w:contextualSpacing w:val="0"/>
        <w:outlineLvl w:val="1"/>
        <w:rPr>
          <w:b/>
        </w:rPr>
      </w:pPr>
      <w:bookmarkStart w:id="181" w:name="_Toc422210004"/>
      <w:bookmarkStart w:id="182" w:name="_Toc422226824"/>
      <w:bookmarkStart w:id="183"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1"/>
      <w:bookmarkEnd w:id="182"/>
      <w:bookmarkEnd w:id="183"/>
    </w:p>
    <w:p w:rsidR="00767EEF" w:rsidRPr="002E2BE8" w:rsidRDefault="00912884" w:rsidP="00A063ED">
      <w:pPr>
        <w:pStyle w:val="af8"/>
        <w:numPr>
          <w:ilvl w:val="2"/>
          <w:numId w:val="55"/>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w:t>
      </w:r>
      <w:r w:rsidR="00767EEF" w:rsidRPr="002E2BE8">
        <w:lastRenderedPageBreak/>
        <w:t xml:space="preserve">участие в </w:t>
      </w:r>
      <w:r w:rsidR="00E8142F">
        <w:t>закупке</w:t>
      </w:r>
      <w:r w:rsidR="00767EEF" w:rsidRPr="002E2BE8">
        <w:t>.</w:t>
      </w:r>
    </w:p>
    <w:p w:rsidR="00767EEF" w:rsidRPr="002E2BE8" w:rsidRDefault="00767EEF" w:rsidP="00A063ED">
      <w:pPr>
        <w:pStyle w:val="af8"/>
        <w:numPr>
          <w:ilvl w:val="2"/>
          <w:numId w:val="55"/>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A063ED">
      <w:pPr>
        <w:pStyle w:val="af8"/>
        <w:numPr>
          <w:ilvl w:val="2"/>
          <w:numId w:val="55"/>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A063ED">
      <w:pPr>
        <w:pStyle w:val="af8"/>
        <w:numPr>
          <w:ilvl w:val="2"/>
          <w:numId w:val="55"/>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A063ED">
      <w:pPr>
        <w:pStyle w:val="af8"/>
        <w:numPr>
          <w:ilvl w:val="2"/>
          <w:numId w:val="55"/>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A063ED">
      <w:pPr>
        <w:pStyle w:val="af8"/>
        <w:numPr>
          <w:ilvl w:val="2"/>
          <w:numId w:val="55"/>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A063ED">
      <w:pPr>
        <w:pStyle w:val="af8"/>
        <w:numPr>
          <w:ilvl w:val="2"/>
          <w:numId w:val="55"/>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A063ED">
      <w:pPr>
        <w:pStyle w:val="af8"/>
        <w:numPr>
          <w:ilvl w:val="2"/>
          <w:numId w:val="55"/>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w:t>
      </w:r>
      <w:r w:rsidR="004F2292">
        <w:t>1</w:t>
      </w:r>
      <w:r w:rsidR="00432606">
        <w:t>.4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w:t>
      </w:r>
      <w:r w:rsidR="004F2292">
        <w:t>1</w:t>
      </w:r>
      <w:r w:rsidR="00432606">
        <w:t>.4</w:t>
      </w:r>
      <w:r w:rsidRPr="002E2BE8">
        <w:t>. В последнюю очередь вскрывает все остальные конверты.</w:t>
      </w:r>
    </w:p>
    <w:p w:rsidR="003406C9" w:rsidRDefault="003406C9"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A063ED">
      <w:pPr>
        <w:pStyle w:val="af8"/>
        <w:numPr>
          <w:ilvl w:val="1"/>
          <w:numId w:val="55"/>
        </w:numPr>
        <w:ind w:left="1134" w:hanging="1134"/>
        <w:contextualSpacing w:val="0"/>
        <w:outlineLvl w:val="1"/>
        <w:rPr>
          <w:b/>
        </w:rPr>
      </w:pPr>
      <w:bookmarkStart w:id="184" w:name="_Ref55280448"/>
      <w:bookmarkStart w:id="185" w:name="_Toc55285352"/>
      <w:bookmarkStart w:id="186" w:name="_Toc55305384"/>
      <w:bookmarkStart w:id="187" w:name="_Toc57314655"/>
      <w:bookmarkStart w:id="188" w:name="_Toc69728969"/>
      <w:bookmarkStart w:id="189" w:name="_Toc309202892"/>
      <w:bookmarkStart w:id="190" w:name="_Toc422210005"/>
      <w:bookmarkStart w:id="191" w:name="_Toc422226825"/>
      <w:bookmarkStart w:id="192" w:name="_Toc422244177"/>
      <w:r w:rsidRPr="002E2BE8">
        <w:rPr>
          <w:b/>
        </w:rPr>
        <w:t>Вскрытие поступивших конвертов</w:t>
      </w:r>
      <w:bookmarkEnd w:id="184"/>
      <w:bookmarkEnd w:id="185"/>
      <w:bookmarkEnd w:id="186"/>
      <w:bookmarkEnd w:id="187"/>
      <w:bookmarkEnd w:id="188"/>
      <w:bookmarkEnd w:id="189"/>
      <w:bookmarkEnd w:id="190"/>
      <w:bookmarkEnd w:id="191"/>
      <w:bookmarkEnd w:id="192"/>
    </w:p>
    <w:p w:rsidR="001659FE" w:rsidRDefault="001659FE" w:rsidP="00A063ED">
      <w:pPr>
        <w:pStyle w:val="af8"/>
        <w:numPr>
          <w:ilvl w:val="2"/>
          <w:numId w:val="55"/>
        </w:numPr>
        <w:ind w:left="1134" w:hanging="1134"/>
        <w:contextualSpacing w:val="0"/>
        <w:jc w:val="both"/>
      </w:pPr>
      <w:bookmarkStart w:id="193"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4" w:name="_Ref56222030"/>
      <w:bookmarkEnd w:id="193"/>
      <w:r w:rsidRPr="002E2BE8">
        <w:t>.</w:t>
      </w:r>
    </w:p>
    <w:p w:rsidR="00BC27A7" w:rsidRPr="002E2BE8" w:rsidRDefault="00DB0502" w:rsidP="00A063ED">
      <w:pPr>
        <w:pStyle w:val="af8"/>
        <w:numPr>
          <w:ilvl w:val="2"/>
          <w:numId w:val="55"/>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w:t>
      </w:r>
      <w:r w:rsidR="00BC27A7" w:rsidRPr="002E2BE8">
        <w:lastRenderedPageBreak/>
        <w:t xml:space="preserve">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4"/>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A063ED">
      <w:pPr>
        <w:pStyle w:val="af8"/>
        <w:numPr>
          <w:ilvl w:val="2"/>
          <w:numId w:val="55"/>
        </w:numPr>
        <w:ind w:left="1134" w:hanging="1134"/>
        <w:contextualSpacing w:val="0"/>
        <w:jc w:val="both"/>
      </w:pPr>
      <w:bookmarkStart w:id="195"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5"/>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A063ED">
      <w:pPr>
        <w:pStyle w:val="af8"/>
        <w:numPr>
          <w:ilvl w:val="2"/>
          <w:numId w:val="55"/>
        </w:numPr>
        <w:ind w:left="1134" w:hanging="1134"/>
        <w:contextualSpacing w:val="0"/>
        <w:jc w:val="both"/>
      </w:pPr>
      <w:r w:rsidRPr="00017DBF">
        <w:t xml:space="preserve">В </w:t>
      </w:r>
      <w:proofErr w:type="gramStart"/>
      <w:r w:rsidRPr="00017DBF">
        <w:t>случае</w:t>
      </w:r>
      <w:proofErr w:type="gramEnd"/>
      <w:r w:rsidRPr="00017DBF">
        <w:t xml:space="preserve">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A063ED">
      <w:pPr>
        <w:pStyle w:val="af8"/>
        <w:numPr>
          <w:ilvl w:val="2"/>
          <w:numId w:val="55"/>
        </w:numPr>
        <w:ind w:left="1134" w:hanging="1134"/>
        <w:contextualSpacing w:val="0"/>
        <w:jc w:val="both"/>
      </w:pPr>
      <w:r>
        <w:t xml:space="preserve">В </w:t>
      </w:r>
      <w:proofErr w:type="gramStart"/>
      <w:r>
        <w:t>случае</w:t>
      </w:r>
      <w:proofErr w:type="gramEnd"/>
      <w:r>
        <w:t>,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BC27A7" w:rsidRDefault="00BC27A7" w:rsidP="00A063ED">
      <w:pPr>
        <w:pStyle w:val="af8"/>
        <w:numPr>
          <w:ilvl w:val="2"/>
          <w:numId w:val="55"/>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6E547A" w:rsidRDefault="00F60B69"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F2292">
        <w:t>3</w:t>
      </w:r>
      <w:r w:rsidR="00273876" w:rsidRPr="002E2BE8">
        <w:t xml:space="preserve"> </w:t>
      </w:r>
      <w:r w:rsidR="00273876">
        <w:t>И</w:t>
      </w:r>
      <w:r w:rsidR="00273876" w:rsidRPr="002E2BE8">
        <w:t>звещения.</w:t>
      </w:r>
      <w:r w:rsidR="00273876">
        <w:t xml:space="preserve"> </w:t>
      </w:r>
      <w:r w:rsidR="00273876" w:rsidRPr="00880D64">
        <w:t xml:space="preserve">В </w:t>
      </w:r>
      <w:proofErr w:type="gramStart"/>
      <w:r w:rsidR="00273876" w:rsidRPr="00880D64">
        <w:t>случае</w:t>
      </w:r>
      <w:proofErr w:type="gramEnd"/>
      <w:r w:rsidR="00273876" w:rsidRPr="00880D64">
        <w:t xml:space="preserve">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273876" w:rsidRPr="002E2BE8" w:rsidRDefault="00273876" w:rsidP="00A063ED">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6E547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A063ED">
      <w:pPr>
        <w:pStyle w:val="af8"/>
        <w:numPr>
          <w:ilvl w:val="1"/>
          <w:numId w:val="55"/>
        </w:numPr>
        <w:ind w:left="1134" w:hanging="1134"/>
        <w:contextualSpacing w:val="0"/>
        <w:outlineLvl w:val="1"/>
        <w:rPr>
          <w:b/>
        </w:rPr>
      </w:pPr>
      <w:bookmarkStart w:id="196" w:name="_Toc422210006"/>
      <w:bookmarkStart w:id="197" w:name="_Toc422226826"/>
      <w:bookmarkStart w:id="198" w:name="_Toc422244178"/>
      <w:r w:rsidRPr="002E2BE8">
        <w:rPr>
          <w:b/>
        </w:rPr>
        <w:t xml:space="preserve">Опоздавшие заявки на участие в </w:t>
      </w:r>
      <w:r w:rsidR="00E8142F">
        <w:rPr>
          <w:b/>
        </w:rPr>
        <w:t>закупке</w:t>
      </w:r>
      <w:bookmarkEnd w:id="196"/>
      <w:bookmarkEnd w:id="197"/>
      <w:bookmarkEnd w:id="198"/>
    </w:p>
    <w:p w:rsidR="00C65AD1" w:rsidRDefault="00C65AD1" w:rsidP="00A063ED">
      <w:pPr>
        <w:pStyle w:val="af8"/>
        <w:numPr>
          <w:ilvl w:val="2"/>
          <w:numId w:val="55"/>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A063ED">
      <w:pPr>
        <w:pStyle w:val="af8"/>
        <w:numPr>
          <w:ilvl w:val="1"/>
          <w:numId w:val="55"/>
        </w:numPr>
        <w:ind w:left="1134" w:hanging="1134"/>
        <w:contextualSpacing w:val="0"/>
        <w:outlineLvl w:val="1"/>
        <w:rPr>
          <w:b/>
        </w:rPr>
      </w:pPr>
      <w:bookmarkStart w:id="199" w:name="_Toc422210007"/>
      <w:bookmarkStart w:id="200" w:name="_Toc422226827"/>
      <w:bookmarkStart w:id="201"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w:t>
      </w:r>
      <w:r w:rsidR="002B7F2E" w:rsidRPr="002E2BE8">
        <w:rPr>
          <w:b/>
        </w:rPr>
        <w:lastRenderedPageBreak/>
        <w:t xml:space="preserve">переторжки, выбор победителя </w:t>
      </w:r>
      <w:r w:rsidR="00E8142F">
        <w:rPr>
          <w:b/>
        </w:rPr>
        <w:t>закупки</w:t>
      </w:r>
      <w:bookmarkEnd w:id="199"/>
      <w:bookmarkEnd w:id="200"/>
      <w:bookmarkEnd w:id="201"/>
    </w:p>
    <w:p w:rsidR="003C6E40" w:rsidRPr="00C762D4" w:rsidRDefault="003C6E40" w:rsidP="00A063ED">
      <w:pPr>
        <w:pStyle w:val="af8"/>
        <w:numPr>
          <w:ilvl w:val="2"/>
          <w:numId w:val="55"/>
        </w:numPr>
        <w:ind w:left="1134" w:hanging="1134"/>
        <w:contextualSpacing w:val="0"/>
        <w:jc w:val="both"/>
        <w:rPr>
          <w:u w:val="single"/>
        </w:rPr>
      </w:pPr>
      <w:r w:rsidRPr="00C762D4">
        <w:rPr>
          <w:u w:val="single"/>
        </w:rPr>
        <w:t>Общие положения</w:t>
      </w:r>
    </w:p>
    <w:p w:rsidR="003C6E40" w:rsidRPr="002E2BE8" w:rsidRDefault="00C969F1" w:rsidP="00A063ED">
      <w:pPr>
        <w:pStyle w:val="af8"/>
        <w:numPr>
          <w:ilvl w:val="3"/>
          <w:numId w:val="55"/>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A063ED">
      <w:pPr>
        <w:pStyle w:val="af8"/>
        <w:numPr>
          <w:ilvl w:val="3"/>
          <w:numId w:val="55"/>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A063ED">
      <w:pPr>
        <w:pStyle w:val="af8"/>
        <w:numPr>
          <w:ilvl w:val="3"/>
          <w:numId w:val="55"/>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A063ED">
      <w:pPr>
        <w:pStyle w:val="af8"/>
        <w:numPr>
          <w:ilvl w:val="3"/>
          <w:numId w:val="55"/>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A063ED">
      <w:pPr>
        <w:pStyle w:val="af8"/>
        <w:numPr>
          <w:ilvl w:val="3"/>
          <w:numId w:val="55"/>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A063ED">
      <w:pPr>
        <w:pStyle w:val="af8"/>
        <w:numPr>
          <w:ilvl w:val="2"/>
          <w:numId w:val="55"/>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A063ED">
      <w:pPr>
        <w:pStyle w:val="af8"/>
        <w:numPr>
          <w:ilvl w:val="3"/>
          <w:numId w:val="55"/>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w:t>
      </w:r>
      <w:r w:rsidRPr="002E2BE8">
        <w:lastRenderedPageBreak/>
        <w:t xml:space="preserve">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A063ED">
      <w:pPr>
        <w:pStyle w:val="af8"/>
        <w:numPr>
          <w:ilvl w:val="3"/>
          <w:numId w:val="55"/>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B13CF5">
      <w:pPr>
        <w:pStyle w:val="Style23"/>
        <w:widowControl/>
        <w:numPr>
          <w:ilvl w:val="0"/>
          <w:numId w:val="5"/>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2D3FF6">
      <w:pPr>
        <w:pStyle w:val="Style23"/>
        <w:widowControl/>
        <w:numPr>
          <w:ilvl w:val="0"/>
          <w:numId w:val="5"/>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0B32FE">
      <w:pPr>
        <w:pStyle w:val="af8"/>
        <w:numPr>
          <w:ilvl w:val="0"/>
          <w:numId w:val="5"/>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0B32FE">
      <w:pPr>
        <w:pStyle w:val="af8"/>
        <w:numPr>
          <w:ilvl w:val="0"/>
          <w:numId w:val="5"/>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4B6DFE">
      <w:pPr>
        <w:pStyle w:val="af8"/>
        <w:numPr>
          <w:ilvl w:val="0"/>
          <w:numId w:val="5"/>
        </w:numPr>
        <w:ind w:hanging="503"/>
        <w:jc w:val="both"/>
        <w:rPr>
          <w:rStyle w:val="FontStyle128"/>
          <w:rFonts w:eastAsiaTheme="majorEastAsia"/>
        </w:rPr>
      </w:pPr>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A063ED">
      <w:pPr>
        <w:pStyle w:val="af8"/>
        <w:numPr>
          <w:ilvl w:val="3"/>
          <w:numId w:val="55"/>
        </w:numPr>
        <w:ind w:left="1134" w:hanging="1134"/>
        <w:contextualSpacing w:val="0"/>
        <w:jc w:val="both"/>
      </w:pPr>
      <w:r w:rsidRPr="002E2BE8">
        <w:t xml:space="preserve">Если в заявке имеются расхождения между обозначением сумм словами и </w:t>
      </w:r>
      <w:r w:rsidRPr="002E2BE8">
        <w:lastRenderedPageBreak/>
        <w:t xml:space="preserve">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A063ED">
      <w:pPr>
        <w:pStyle w:val="af8"/>
        <w:numPr>
          <w:ilvl w:val="3"/>
          <w:numId w:val="55"/>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BA5F40">
        <w:t xml:space="preserve">, </w:t>
      </w:r>
      <w:r w:rsidR="00BA5F40" w:rsidRPr="002E2BE8">
        <w:rPr>
          <w:rStyle w:val="FontStyle128"/>
          <w:sz w:val="24"/>
          <w:szCs w:val="24"/>
        </w:rPr>
        <w:t xml:space="preserve">непредставления </w:t>
      </w:r>
      <w:r w:rsidR="00BA5F40">
        <w:rPr>
          <w:rStyle w:val="FontStyle128"/>
          <w:sz w:val="24"/>
          <w:szCs w:val="24"/>
        </w:rPr>
        <w:t>документов, подтверждающих о</w:t>
      </w:r>
      <w:r w:rsidR="00BA5F40" w:rsidRPr="002E2BE8">
        <w:t>беспечени</w:t>
      </w:r>
      <w:r w:rsidR="00BA5F40">
        <w:t>е</w:t>
      </w:r>
      <w:r w:rsidR="00BA5F40" w:rsidRPr="002E2BE8">
        <w:t xml:space="preserve"> исполнения обязательств, связанны</w:t>
      </w:r>
      <w:r w:rsidR="00BA5F40">
        <w:t>х</w:t>
      </w:r>
      <w:r w:rsidR="00BA5F40" w:rsidRPr="002E2BE8">
        <w:t xml:space="preserve"> с подачей заявки на участие в </w:t>
      </w:r>
      <w:r w:rsidR="00BA5F40">
        <w:t>закупке</w:t>
      </w:r>
      <w:r w:rsidR="00BA5F40" w:rsidRPr="002E2BE8">
        <w:rPr>
          <w:rStyle w:val="FontStyle128"/>
          <w:sz w:val="24"/>
          <w:szCs w:val="24"/>
        </w:rPr>
        <w:t>,</w:t>
      </w:r>
      <w:r w:rsidR="00BA5F40">
        <w:rPr>
          <w:rStyle w:val="FontStyle128"/>
          <w:sz w:val="24"/>
          <w:szCs w:val="24"/>
        </w:rPr>
        <w:t xml:space="preserve"> </w:t>
      </w:r>
      <w:r w:rsidR="00BA5F40" w:rsidRPr="002E2BE8">
        <w:rPr>
          <w:rStyle w:val="FontStyle128"/>
          <w:sz w:val="24"/>
          <w:szCs w:val="24"/>
        </w:rPr>
        <w:t xml:space="preserve">в случае требования обеспечения заявки на участие в </w:t>
      </w:r>
      <w:r w:rsidR="00BA5F40">
        <w:rPr>
          <w:rStyle w:val="FontStyle128"/>
          <w:sz w:val="24"/>
          <w:szCs w:val="24"/>
        </w:rPr>
        <w:t>закупке</w:t>
      </w:r>
      <w:r w:rsidR="00BA5F40" w:rsidRPr="002E2BE8">
        <w:t>.</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A063ED">
      <w:pPr>
        <w:pStyle w:val="af8"/>
        <w:numPr>
          <w:ilvl w:val="3"/>
          <w:numId w:val="55"/>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A063ED">
      <w:pPr>
        <w:pStyle w:val="af8"/>
        <w:numPr>
          <w:ilvl w:val="3"/>
          <w:numId w:val="55"/>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A063ED">
      <w:pPr>
        <w:pStyle w:val="af8"/>
        <w:numPr>
          <w:ilvl w:val="3"/>
          <w:numId w:val="55"/>
        </w:numPr>
        <w:ind w:left="1134" w:hanging="1134"/>
        <w:contextualSpacing w:val="0"/>
        <w:jc w:val="both"/>
      </w:pPr>
      <w:r>
        <w:t>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может быть признана состоявшейся.</w:t>
      </w:r>
    </w:p>
    <w:p w:rsidR="00D042A8" w:rsidRPr="002D3FF6" w:rsidRDefault="00D042A8" w:rsidP="00D042A8">
      <w:pPr>
        <w:pStyle w:val="af8"/>
        <w:numPr>
          <w:ilvl w:val="2"/>
          <w:numId w:val="55"/>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D042A8">
      <w:pPr>
        <w:pStyle w:val="af8"/>
        <w:numPr>
          <w:ilvl w:val="3"/>
          <w:numId w:val="55"/>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D042A8">
      <w:pPr>
        <w:pStyle w:val="af8"/>
        <w:numPr>
          <w:ilvl w:val="3"/>
          <w:numId w:val="55"/>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w:t>
      </w:r>
      <w:r>
        <w:lastRenderedPageBreak/>
        <w:t xml:space="preserve">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D042A8" w:rsidRDefault="00D042A8" w:rsidP="00D042A8">
      <w:pPr>
        <w:pStyle w:val="af8"/>
        <w:numPr>
          <w:ilvl w:val="3"/>
          <w:numId w:val="55"/>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D042A8">
      <w:pPr>
        <w:pStyle w:val="af8"/>
        <w:numPr>
          <w:ilvl w:val="3"/>
          <w:numId w:val="55"/>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D042A8">
      <w:pPr>
        <w:pStyle w:val="af8"/>
        <w:numPr>
          <w:ilvl w:val="3"/>
          <w:numId w:val="55"/>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D042A8">
      <w:pPr>
        <w:pStyle w:val="af8"/>
        <w:numPr>
          <w:ilvl w:val="3"/>
          <w:numId w:val="55"/>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D042A8">
      <w:pPr>
        <w:pStyle w:val="af8"/>
        <w:numPr>
          <w:ilvl w:val="3"/>
          <w:numId w:val="55"/>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D042A8">
      <w:pPr>
        <w:pStyle w:val="af8"/>
        <w:numPr>
          <w:ilvl w:val="3"/>
          <w:numId w:val="55"/>
        </w:numPr>
        <w:ind w:left="1134" w:hanging="1134"/>
        <w:jc w:val="both"/>
      </w:pPr>
      <w:bookmarkStart w:id="202" w:name="_Ref68456013"/>
      <w:r>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3" w:name="_Ref68456017"/>
      <w:bookmarkEnd w:id="202"/>
    </w:p>
    <w:bookmarkEnd w:id="203"/>
    <w:p w:rsidR="00D042A8" w:rsidRDefault="00D042A8" w:rsidP="00D042A8">
      <w:pPr>
        <w:pStyle w:val="af8"/>
        <w:numPr>
          <w:ilvl w:val="3"/>
          <w:numId w:val="55"/>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D042A8">
      <w:pPr>
        <w:pStyle w:val="af8"/>
        <w:numPr>
          <w:ilvl w:val="3"/>
          <w:numId w:val="55"/>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D042A8">
      <w:pPr>
        <w:pStyle w:val="af8"/>
        <w:numPr>
          <w:ilvl w:val="3"/>
          <w:numId w:val="55"/>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w:t>
      </w:r>
      <w:r>
        <w:lastRenderedPageBreak/>
        <w:t>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D042A8">
      <w:pPr>
        <w:pStyle w:val="af8"/>
        <w:numPr>
          <w:ilvl w:val="3"/>
          <w:numId w:val="55"/>
        </w:numPr>
        <w:ind w:left="1134" w:hanging="1134"/>
        <w:jc w:val="both"/>
      </w:pPr>
      <w:r>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D042A8">
      <w:pPr>
        <w:pStyle w:val="af8"/>
        <w:numPr>
          <w:ilvl w:val="3"/>
          <w:numId w:val="55"/>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D042A8">
      <w:pPr>
        <w:pStyle w:val="af8"/>
        <w:numPr>
          <w:ilvl w:val="3"/>
          <w:numId w:val="55"/>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w:t>
      </w:r>
    </w:p>
    <w:p w:rsidR="00D042A8" w:rsidRDefault="00D042A8" w:rsidP="00D042A8">
      <w:pPr>
        <w:pStyle w:val="af8"/>
        <w:numPr>
          <w:ilvl w:val="3"/>
          <w:numId w:val="55"/>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591592" w:rsidRDefault="003C6E40" w:rsidP="00A063ED">
      <w:pPr>
        <w:pStyle w:val="af8"/>
        <w:numPr>
          <w:ilvl w:val="2"/>
          <w:numId w:val="55"/>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A063ED">
      <w:pPr>
        <w:pStyle w:val="af8"/>
        <w:numPr>
          <w:ilvl w:val="3"/>
          <w:numId w:val="55"/>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A063ED">
      <w:pPr>
        <w:pStyle w:val="af8"/>
        <w:numPr>
          <w:ilvl w:val="3"/>
          <w:numId w:val="55"/>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A063ED">
      <w:pPr>
        <w:pStyle w:val="af8"/>
        <w:numPr>
          <w:ilvl w:val="1"/>
          <w:numId w:val="55"/>
        </w:numPr>
        <w:ind w:left="1134" w:hanging="1134"/>
        <w:contextualSpacing w:val="0"/>
        <w:jc w:val="both"/>
        <w:outlineLvl w:val="1"/>
        <w:rPr>
          <w:b/>
        </w:rPr>
      </w:pPr>
      <w:bookmarkStart w:id="204" w:name="_Toc422210008"/>
      <w:bookmarkStart w:id="205" w:name="_Toc422226828"/>
      <w:bookmarkStart w:id="206" w:name="_Toc422244180"/>
      <w:r>
        <w:rPr>
          <w:b/>
        </w:rPr>
        <w:lastRenderedPageBreak/>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4"/>
      <w:bookmarkEnd w:id="205"/>
      <w:bookmarkEnd w:id="206"/>
    </w:p>
    <w:p w:rsidR="00AA46C8" w:rsidRDefault="006D173C" w:rsidP="00AA46C8">
      <w:pPr>
        <w:pStyle w:val="af8"/>
        <w:numPr>
          <w:ilvl w:val="2"/>
          <w:numId w:val="55"/>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A063ED">
      <w:pPr>
        <w:pStyle w:val="af8"/>
        <w:numPr>
          <w:ilvl w:val="2"/>
          <w:numId w:val="55"/>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A063ED">
      <w:pPr>
        <w:pStyle w:val="af8"/>
        <w:numPr>
          <w:ilvl w:val="2"/>
          <w:numId w:val="55"/>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Pr="00D66436" w:rsidRDefault="00D66436" w:rsidP="00A063ED">
      <w:pPr>
        <w:pStyle w:val="af8"/>
        <w:numPr>
          <w:ilvl w:val="2"/>
          <w:numId w:val="55"/>
        </w:numPr>
        <w:ind w:left="1134" w:hanging="1134"/>
        <w:contextualSpacing w:val="0"/>
        <w:jc w:val="both"/>
      </w:pPr>
      <w:r w:rsidRPr="00D66436">
        <w:t>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0F71EA" w:rsidRPr="006D173C" w:rsidRDefault="000F71EA" w:rsidP="00AA46C8">
      <w:pPr>
        <w:jc w:val="both"/>
      </w:pPr>
    </w:p>
    <w:p w:rsidR="00597AD3" w:rsidRPr="00B46027" w:rsidRDefault="00B46027" w:rsidP="00401210">
      <w:pPr>
        <w:pStyle w:val="1"/>
      </w:pPr>
      <w:bookmarkStart w:id="207" w:name="_Toc316294937"/>
      <w:bookmarkStart w:id="208" w:name="_Ref316334856"/>
      <w:bookmarkStart w:id="20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07"/>
      <w:bookmarkEnd w:id="208"/>
      <w:r w:rsidR="00E8142F" w:rsidRPr="00B46027">
        <w:t>ЗАКУПКИ</w:t>
      </w:r>
      <w:bookmarkEnd w:id="209"/>
    </w:p>
    <w:p w:rsidR="00B46027" w:rsidRPr="002E2BE8" w:rsidRDefault="00B46027" w:rsidP="00B46027">
      <w:pPr>
        <w:pStyle w:val="af8"/>
        <w:ind w:left="567"/>
        <w:contextualSpacing w:val="0"/>
        <w:outlineLvl w:val="0"/>
        <w:rPr>
          <w:b/>
        </w:rPr>
      </w:pPr>
    </w:p>
    <w:p w:rsidR="00B13CF5" w:rsidRPr="00B46027" w:rsidRDefault="00B13CF5" w:rsidP="00A063ED">
      <w:pPr>
        <w:pStyle w:val="af8"/>
        <w:numPr>
          <w:ilvl w:val="1"/>
          <w:numId w:val="56"/>
        </w:numPr>
        <w:ind w:left="1134" w:hanging="1134"/>
        <w:outlineLvl w:val="1"/>
        <w:rPr>
          <w:b/>
        </w:rPr>
      </w:pPr>
      <w:bookmarkStart w:id="210" w:name="_Toc422210012"/>
      <w:bookmarkStart w:id="211" w:name="_Toc422226832"/>
      <w:bookmarkStart w:id="212" w:name="_Toc422244184"/>
      <w:bookmarkStart w:id="213" w:name="_Toc316294938"/>
      <w:r w:rsidRPr="00B46027">
        <w:rPr>
          <w:b/>
        </w:rPr>
        <w:t xml:space="preserve">Требование к правоспособности/дееспособности Участника </w:t>
      </w:r>
      <w:r w:rsidR="00E8142F" w:rsidRPr="00B46027">
        <w:rPr>
          <w:b/>
        </w:rPr>
        <w:t>закупки</w:t>
      </w:r>
      <w:bookmarkEnd w:id="210"/>
      <w:bookmarkEnd w:id="211"/>
      <w:bookmarkEnd w:id="212"/>
    </w:p>
    <w:p w:rsidR="00B13CF5" w:rsidRPr="00B13CF5" w:rsidRDefault="0045230A" w:rsidP="00A063ED">
      <w:pPr>
        <w:numPr>
          <w:ilvl w:val="2"/>
          <w:numId w:val="56"/>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A063ED">
      <w:pPr>
        <w:pStyle w:val="af8"/>
        <w:numPr>
          <w:ilvl w:val="1"/>
          <w:numId w:val="56"/>
        </w:numPr>
        <w:ind w:left="1134" w:hanging="1134"/>
        <w:outlineLvl w:val="1"/>
      </w:pPr>
      <w:bookmarkStart w:id="214" w:name="_Toc422210013"/>
      <w:bookmarkStart w:id="215" w:name="_Toc422226833"/>
      <w:bookmarkStart w:id="21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4"/>
      <w:bookmarkEnd w:id="215"/>
      <w:bookmarkEnd w:id="216"/>
    </w:p>
    <w:p w:rsidR="00B13CF5" w:rsidRPr="00B13CF5" w:rsidRDefault="00B13CF5" w:rsidP="00A063ED">
      <w:pPr>
        <w:numPr>
          <w:ilvl w:val="2"/>
          <w:numId w:val="56"/>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lastRenderedPageBreak/>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A063ED">
      <w:pPr>
        <w:pStyle w:val="af8"/>
        <w:numPr>
          <w:ilvl w:val="2"/>
          <w:numId w:val="56"/>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A063ED">
      <w:pPr>
        <w:pStyle w:val="af8"/>
        <w:numPr>
          <w:ilvl w:val="0"/>
          <w:numId w:val="57"/>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A063ED">
      <w:pPr>
        <w:numPr>
          <w:ilvl w:val="1"/>
          <w:numId w:val="56"/>
        </w:numPr>
        <w:ind w:left="1134" w:hanging="1134"/>
        <w:outlineLvl w:val="1"/>
        <w:rPr>
          <w:b/>
        </w:rPr>
      </w:pPr>
      <w:bookmarkStart w:id="217" w:name="_Toc422210014"/>
      <w:bookmarkStart w:id="218" w:name="_Toc422226834"/>
      <w:bookmarkStart w:id="219" w:name="_Toc422244186"/>
      <w:r w:rsidRPr="00B13CF5">
        <w:rPr>
          <w:b/>
        </w:rPr>
        <w:t xml:space="preserve">Требования к квалификации Участника </w:t>
      </w:r>
      <w:r w:rsidR="00E8142F">
        <w:rPr>
          <w:b/>
        </w:rPr>
        <w:t>закупки</w:t>
      </w:r>
      <w:bookmarkEnd w:id="217"/>
      <w:bookmarkEnd w:id="218"/>
      <w:bookmarkEnd w:id="219"/>
    </w:p>
    <w:p w:rsidR="008F18FA" w:rsidRPr="002E2BE8" w:rsidRDefault="008F18FA" w:rsidP="00A063ED">
      <w:pPr>
        <w:pStyle w:val="af8"/>
        <w:numPr>
          <w:ilvl w:val="2"/>
          <w:numId w:val="56"/>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8F18FA">
      <w:pPr>
        <w:pStyle w:val="Style23"/>
        <w:widowControl/>
        <w:numPr>
          <w:ilvl w:val="0"/>
          <w:numId w:val="5"/>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A063ED">
      <w:pPr>
        <w:pStyle w:val="af8"/>
        <w:numPr>
          <w:ilvl w:val="1"/>
          <w:numId w:val="56"/>
        </w:numPr>
        <w:ind w:left="1134" w:hanging="1134"/>
        <w:contextualSpacing w:val="0"/>
        <w:outlineLvl w:val="1"/>
        <w:rPr>
          <w:b/>
        </w:rPr>
      </w:pPr>
      <w:bookmarkStart w:id="220" w:name="_Toc422210015"/>
      <w:bookmarkStart w:id="221" w:name="_Toc422226835"/>
      <w:bookmarkStart w:id="222" w:name="_Toc422244187"/>
      <w:r w:rsidRPr="00207417">
        <w:rPr>
          <w:b/>
        </w:rPr>
        <w:t xml:space="preserve">Требования к деловой репутации Участника </w:t>
      </w:r>
      <w:r w:rsidR="00E8142F">
        <w:rPr>
          <w:b/>
        </w:rPr>
        <w:t>закупки</w:t>
      </w:r>
      <w:bookmarkEnd w:id="220"/>
      <w:bookmarkEnd w:id="221"/>
      <w:bookmarkEnd w:id="222"/>
    </w:p>
    <w:p w:rsidR="00841680" w:rsidRPr="0003284E" w:rsidRDefault="00841680" w:rsidP="0003284E">
      <w:pPr>
        <w:pStyle w:val="af8"/>
        <w:numPr>
          <w:ilvl w:val="2"/>
          <w:numId w:val="56"/>
        </w:numPr>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841680">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841680">
      <w:pPr>
        <w:pStyle w:val="Style23"/>
        <w:widowControl/>
        <w:numPr>
          <w:ilvl w:val="0"/>
          <w:numId w:val="5"/>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841680">
      <w:pPr>
        <w:pStyle w:val="Style23"/>
        <w:widowControl/>
        <w:numPr>
          <w:ilvl w:val="0"/>
          <w:numId w:val="5"/>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841680">
      <w:pPr>
        <w:pStyle w:val="Style23"/>
        <w:widowControl/>
        <w:numPr>
          <w:ilvl w:val="0"/>
          <w:numId w:val="5"/>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841680">
      <w:pPr>
        <w:pStyle w:val="Style23"/>
        <w:widowControl/>
        <w:numPr>
          <w:ilvl w:val="0"/>
          <w:numId w:val="5"/>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03284E">
      <w:pPr>
        <w:pStyle w:val="Style23"/>
        <w:widowControl/>
        <w:numPr>
          <w:ilvl w:val="2"/>
          <w:numId w:val="56"/>
        </w:numPr>
        <w:tabs>
          <w:tab w:val="left" w:pos="1701"/>
        </w:tabs>
        <w:spacing w:line="240" w:lineRule="auto"/>
        <w:ind w:right="58"/>
        <w:rPr>
          <w:rStyle w:val="FontStyle128"/>
          <w:b/>
          <w:sz w:val="24"/>
        </w:rPr>
      </w:pPr>
      <w:r w:rsidRPr="00A35211">
        <w:rPr>
          <w:rStyle w:val="FontStyle128"/>
          <w:b/>
          <w:sz w:val="24"/>
        </w:rPr>
        <w:lastRenderedPageBreak/>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03284E">
      <w:pPr>
        <w:pStyle w:val="Style39"/>
        <w:widowControl/>
        <w:numPr>
          <w:ilvl w:val="1"/>
          <w:numId w:val="70"/>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03284E">
      <w:pPr>
        <w:pStyle w:val="Style39"/>
        <w:widowControl/>
        <w:numPr>
          <w:ilvl w:val="1"/>
          <w:numId w:val="70"/>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3" w:name="_Toc422244188"/>
      <w:r w:rsidRPr="003E3CC7">
        <w:t xml:space="preserve">Раздел 6. </w:t>
      </w:r>
      <w:r w:rsidR="00C05C28" w:rsidRPr="003E3CC7">
        <w:t xml:space="preserve">ТРЕБОВАНИЯ К ЗАЯВКЕ </w:t>
      </w:r>
      <w:r w:rsidR="00BD25B5" w:rsidRPr="003E3CC7">
        <w:t xml:space="preserve">НА УЧАСТИЕ В </w:t>
      </w:r>
      <w:bookmarkEnd w:id="213"/>
      <w:r w:rsidR="00E8142F" w:rsidRPr="003E3CC7">
        <w:t>ЗАКУПКЕ</w:t>
      </w:r>
      <w:bookmarkEnd w:id="223"/>
    </w:p>
    <w:p w:rsidR="008962ED" w:rsidRPr="003E3CC7" w:rsidRDefault="008962ED" w:rsidP="003E3CC7">
      <w:pPr>
        <w:outlineLvl w:val="0"/>
        <w:rPr>
          <w:b/>
        </w:rPr>
      </w:pPr>
    </w:p>
    <w:p w:rsidR="00EC574E" w:rsidRPr="003E3CC7" w:rsidRDefault="00EC574E" w:rsidP="00A063ED">
      <w:pPr>
        <w:pStyle w:val="af8"/>
        <w:numPr>
          <w:ilvl w:val="1"/>
          <w:numId w:val="58"/>
        </w:numPr>
        <w:ind w:left="1134" w:hanging="1134"/>
        <w:outlineLvl w:val="1"/>
        <w:rPr>
          <w:b/>
        </w:rPr>
      </w:pPr>
      <w:bookmarkStart w:id="224" w:name="_Ref316333450"/>
      <w:bookmarkStart w:id="225" w:name="_Toc422210017"/>
      <w:bookmarkStart w:id="226" w:name="_Toc422226837"/>
      <w:bookmarkStart w:id="227" w:name="_Toc422244189"/>
      <w:r w:rsidRPr="003E3CC7">
        <w:rPr>
          <w:b/>
        </w:rPr>
        <w:t xml:space="preserve">Общие требования к заявке на участие в </w:t>
      </w:r>
      <w:bookmarkEnd w:id="224"/>
      <w:r w:rsidR="00E8142F" w:rsidRPr="003E3CC7">
        <w:rPr>
          <w:b/>
        </w:rPr>
        <w:t>закупке</w:t>
      </w:r>
      <w:bookmarkEnd w:id="225"/>
      <w:bookmarkEnd w:id="226"/>
      <w:bookmarkEnd w:id="227"/>
    </w:p>
    <w:p w:rsidR="00597AD3" w:rsidRPr="002E2BE8" w:rsidRDefault="00597AD3" w:rsidP="00A063ED">
      <w:pPr>
        <w:pStyle w:val="af8"/>
        <w:numPr>
          <w:ilvl w:val="2"/>
          <w:numId w:val="58"/>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w:t>
      </w:r>
      <w:r w:rsidR="00717AE1" w:rsidRPr="002E2BE8">
        <w:lastRenderedPageBreak/>
        <w:t>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A063ED">
      <w:pPr>
        <w:pStyle w:val="af8"/>
        <w:numPr>
          <w:ilvl w:val="2"/>
          <w:numId w:val="58"/>
        </w:numPr>
        <w:ind w:left="1134" w:hanging="1134"/>
        <w:contextualSpacing w:val="0"/>
        <w:jc w:val="both"/>
      </w:pPr>
      <w:bookmarkStart w:id="22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28"/>
    </w:p>
    <w:p w:rsidR="00597AD3" w:rsidRPr="002E2BE8" w:rsidRDefault="00597AD3" w:rsidP="00A063ED">
      <w:pPr>
        <w:pStyle w:val="af8"/>
        <w:numPr>
          <w:ilvl w:val="2"/>
          <w:numId w:val="58"/>
        </w:numPr>
        <w:ind w:left="1134" w:hanging="1134"/>
        <w:contextualSpacing w:val="0"/>
        <w:jc w:val="both"/>
      </w:pPr>
      <w:bookmarkStart w:id="22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29"/>
    </w:p>
    <w:p w:rsidR="00597AD3" w:rsidRPr="002E2BE8" w:rsidRDefault="00380B22" w:rsidP="00A063ED">
      <w:pPr>
        <w:pStyle w:val="af8"/>
        <w:numPr>
          <w:ilvl w:val="2"/>
          <w:numId w:val="58"/>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A063ED">
      <w:pPr>
        <w:pStyle w:val="af8"/>
        <w:numPr>
          <w:ilvl w:val="2"/>
          <w:numId w:val="58"/>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A063ED">
      <w:pPr>
        <w:pStyle w:val="af8"/>
        <w:numPr>
          <w:ilvl w:val="2"/>
          <w:numId w:val="58"/>
        </w:numPr>
        <w:ind w:left="1134" w:hanging="1134"/>
        <w:contextualSpacing w:val="0"/>
        <w:jc w:val="both"/>
      </w:pPr>
      <w:bookmarkStart w:id="230" w:name="_Ref216690276"/>
      <w:bookmarkStart w:id="231"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30"/>
    </w:p>
    <w:p w:rsidR="00B907D0" w:rsidRPr="002E2BE8" w:rsidRDefault="00B907D0" w:rsidP="00A063ED">
      <w:pPr>
        <w:pStyle w:val="af8"/>
        <w:numPr>
          <w:ilvl w:val="2"/>
          <w:numId w:val="58"/>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A063ED">
      <w:pPr>
        <w:pStyle w:val="af8"/>
        <w:numPr>
          <w:ilvl w:val="2"/>
          <w:numId w:val="58"/>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1"/>
    <w:p w:rsidR="00B907D0" w:rsidRPr="002E2BE8" w:rsidRDefault="00EC574E" w:rsidP="00A063ED">
      <w:pPr>
        <w:pStyle w:val="af8"/>
        <w:numPr>
          <w:ilvl w:val="2"/>
          <w:numId w:val="58"/>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w:t>
      </w:r>
      <w:r w:rsidRPr="002E2BE8">
        <w:lastRenderedPageBreak/>
        <w:t xml:space="preserve">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(многостраничный),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A063ED">
      <w:pPr>
        <w:pStyle w:val="af8"/>
        <w:numPr>
          <w:ilvl w:val="2"/>
          <w:numId w:val="58"/>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45230A" w:rsidRPr="00172DE3" w:rsidRDefault="0045230A" w:rsidP="0045230A">
      <w:pPr>
        <w:pStyle w:val="af8"/>
        <w:numPr>
          <w:ilvl w:val="1"/>
          <w:numId w:val="58"/>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Документы, в соответствии с </w:t>
      </w:r>
      <w:proofErr w:type="spellStart"/>
      <w:r w:rsidRPr="005D1E6F">
        <w:t>пп</w:t>
      </w:r>
      <w:proofErr w:type="spellEnd"/>
      <w:r w:rsidRPr="005D1E6F">
        <w:t xml:space="preserve">. 1), 10), 17) п. 6.3.1. и </w:t>
      </w:r>
      <w:proofErr w:type="spellStart"/>
      <w:r w:rsidRPr="005D1E6F">
        <w:t>пп</w:t>
      </w:r>
      <w:proofErr w:type="spellEnd"/>
      <w:r w:rsidRPr="005D1E6F">
        <w:t>.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45230A" w:rsidRPr="002E2BE8" w:rsidRDefault="0045230A" w:rsidP="00F36B4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A063ED">
      <w:pPr>
        <w:pStyle w:val="af8"/>
        <w:numPr>
          <w:ilvl w:val="1"/>
          <w:numId w:val="58"/>
        </w:numPr>
        <w:ind w:left="1134" w:hanging="1134"/>
        <w:contextualSpacing w:val="0"/>
        <w:outlineLvl w:val="1"/>
        <w:rPr>
          <w:b/>
        </w:rPr>
      </w:pPr>
      <w:bookmarkStart w:id="232" w:name="_Toc422210018"/>
      <w:bookmarkStart w:id="233" w:name="_Toc422226838"/>
      <w:bookmarkStart w:id="234" w:name="_Toc422244190"/>
      <w:r w:rsidRPr="002E2BE8">
        <w:rPr>
          <w:b/>
        </w:rPr>
        <w:t xml:space="preserve">Требования к документам, подтверждающим соответствие Участника </w:t>
      </w:r>
      <w:r w:rsidR="00E8142F">
        <w:rPr>
          <w:b/>
        </w:rPr>
        <w:t>закупки</w:t>
      </w:r>
      <w:bookmarkEnd w:id="232"/>
      <w:bookmarkEnd w:id="233"/>
      <w:bookmarkEnd w:id="234"/>
    </w:p>
    <w:p w:rsidR="00B13CF5" w:rsidRDefault="00B13CF5" w:rsidP="00A063ED">
      <w:pPr>
        <w:pStyle w:val="af8"/>
        <w:numPr>
          <w:ilvl w:val="2"/>
          <w:numId w:val="58"/>
        </w:numPr>
        <w:ind w:left="1134" w:hanging="1134"/>
        <w:jc w:val="both"/>
      </w:pPr>
      <w:bookmarkStart w:id="23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5"/>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Выписка должна содержать последние изменения в реестре, при этом дата выдачи не должна превышать 30 дней до истечения срока окончания приема заявок</w:t>
            </w:r>
            <w:r w:rsidR="0045230A">
              <w:rPr>
                <w:rStyle w:val="aff6"/>
                <w:snapToGrid w:val="0"/>
                <w:sz w:val="16"/>
                <w:szCs w:val="16"/>
              </w:rPr>
              <w:footnoteReference w:id="1"/>
            </w:r>
            <w:r w:rsidRPr="00F60543">
              <w:rPr>
                <w:snapToGrid w:val="0"/>
                <w:sz w:val="16"/>
                <w:szCs w:val="16"/>
              </w:rPr>
              <w:t xml:space="preserve"> </w:t>
            </w:r>
          </w:p>
          <w:p w:rsidR="00C14995" w:rsidRPr="00F60543" w:rsidRDefault="00C14995" w:rsidP="006B56AB">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p w:rsidR="00BD40E1"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DC0E80">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Предоставляется копия с оригинала, выданного регистрирующим органом, в действующей редакции.</w:t>
            </w:r>
          </w:p>
          <w:p w:rsidR="00C14995" w:rsidRPr="00F60543" w:rsidRDefault="00C14995" w:rsidP="006B56AB">
            <w:pPr>
              <w:spacing w:after="60"/>
              <w:jc w:val="both"/>
              <w:rPr>
                <w:snapToGrid w:val="0"/>
                <w:sz w:val="16"/>
                <w:szCs w:val="16"/>
              </w:rPr>
            </w:pPr>
            <w:r w:rsidRPr="00F60543">
              <w:rPr>
                <w:snapToGrid w:val="0"/>
                <w:sz w:val="16"/>
                <w:szCs w:val="16"/>
              </w:rPr>
              <w:t>Не требуется для товариществ.</w:t>
            </w:r>
          </w:p>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Pr="008D1A6F" w:rsidRDefault="00F60543" w:rsidP="00F60543">
            <w:pPr>
              <w:spacing w:after="60"/>
              <w:jc w:val="both"/>
              <w:rPr>
                <w:snapToGrid w:val="0"/>
                <w:sz w:val="16"/>
                <w:szCs w:val="16"/>
              </w:rPr>
            </w:pPr>
            <w:r w:rsidRPr="008D1A6F">
              <w:rPr>
                <w:snapToGrid w:val="0"/>
                <w:sz w:val="16"/>
                <w:szCs w:val="16"/>
              </w:rPr>
              <w:t>Не требуется предоставлять, если:</w:t>
            </w:r>
          </w:p>
          <w:p w:rsidR="00F60543" w:rsidRPr="008D1A6F" w:rsidRDefault="00F60543" w:rsidP="00F60543">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B60C41" w:rsidRPr="00F60543" w:rsidRDefault="00F60543" w:rsidP="00F60543">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w:t>
            </w:r>
            <w:r w:rsidRPr="008F19B8">
              <w:rPr>
                <w:snapToGrid w:val="0"/>
                <w:sz w:val="16"/>
                <w:szCs w:val="16"/>
              </w:rPr>
              <w:lastRenderedPageBreak/>
              <w:t>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lastRenderedPageBreak/>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Срок полномочий должен соответствовать указанному в Уставе</w:t>
            </w:r>
          </w:p>
          <w:p w:rsidR="00FB137A" w:rsidRPr="00F60543" w:rsidRDefault="00F60543" w:rsidP="00F60543">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w:t>
            </w:r>
            <w:r>
              <w:rPr>
                <w:snapToGrid w:val="0"/>
                <w:sz w:val="16"/>
                <w:szCs w:val="16"/>
              </w:rPr>
              <w:t xml:space="preserve"> </w:t>
            </w:r>
            <w:r w:rsidRPr="008F19B8">
              <w:rPr>
                <w:snapToGrid w:val="0"/>
                <w:sz w:val="16"/>
                <w:szCs w:val="16"/>
              </w:rPr>
              <w:t>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r w:rsidR="00D420FC" w:rsidRPr="00F60543">
              <w:rPr>
                <w:snapToGrid w:val="0"/>
                <w:sz w:val="16"/>
                <w:szCs w:val="16"/>
              </w:rPr>
              <w:t>,</w:t>
            </w:r>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Срок выдачи не позд</w:t>
            </w:r>
            <w:r w:rsidR="003C3E80" w:rsidRPr="00F60543">
              <w:rPr>
                <w:snapToGrid w:val="0"/>
                <w:sz w:val="16"/>
                <w:szCs w:val="16"/>
              </w:rPr>
              <w:t>нее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w:t>
            </w:r>
            <w:r w:rsidR="001326A6" w:rsidRPr="00066461">
              <w:rPr>
                <w:snapToGrid w:val="0"/>
                <w:sz w:val="16"/>
                <w:szCs w:val="16"/>
              </w:rPr>
              <w:lastRenderedPageBreak/>
              <w:t>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lastRenderedPageBreak/>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lastRenderedPageBreak/>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p w:rsidR="00245531" w:rsidRPr="00F60543" w:rsidRDefault="00F60543"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частником 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w:t>
            </w:r>
            <w:r w:rsidR="00C14995" w:rsidRPr="00066461">
              <w:rPr>
                <w:snapToGrid w:val="0"/>
                <w:sz w:val="16"/>
                <w:szCs w:val="16"/>
              </w:rPr>
              <w:lastRenderedPageBreak/>
              <w:t>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lastRenderedPageBreak/>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AF1648" w:rsidRPr="00066461" w:rsidRDefault="00AF1648" w:rsidP="00B4247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60051E">
            <w:pPr>
              <w:spacing w:after="60"/>
              <w:jc w:val="center"/>
              <w:rPr>
                <w:snapToGrid w:val="0"/>
                <w:color w:val="000000"/>
                <w:sz w:val="16"/>
                <w:szCs w:val="16"/>
              </w:rPr>
            </w:pPr>
            <w:r>
              <w:rPr>
                <w:snapToGrid w:val="0"/>
                <w:color w:val="000000"/>
                <w:sz w:val="16"/>
                <w:szCs w:val="16"/>
              </w:rPr>
              <w:t>г)</w:t>
            </w:r>
          </w:p>
        </w:tc>
        <w:tc>
          <w:tcPr>
            <w:tcW w:w="3402" w:type="dxa"/>
            <w:shd w:val="clear" w:color="auto" w:fill="D9D9D9" w:themeFill="background1" w:themeFillShade="D9"/>
          </w:tcPr>
          <w:p w:rsidR="00AF1648" w:rsidRPr="00066461" w:rsidRDefault="00AF1648" w:rsidP="00F26EA7">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F5744B" w:rsidTr="009F6D4A">
        <w:tc>
          <w:tcPr>
            <w:tcW w:w="9748" w:type="dxa"/>
            <w:gridSpan w:val="6"/>
            <w:shd w:val="clear" w:color="auto" w:fill="D9D9D9" w:themeFill="background1" w:themeFillShade="D9"/>
          </w:tcPr>
          <w:p w:rsidR="00AF1648" w:rsidRPr="00F60543" w:rsidRDefault="00AF1648" w:rsidP="00AE5ACA">
            <w:pPr>
              <w:spacing w:after="60"/>
              <w:jc w:val="center"/>
              <w:rPr>
                <w:b/>
                <w:snapToGrid w:val="0"/>
                <w:sz w:val="16"/>
                <w:szCs w:val="16"/>
              </w:rPr>
            </w:pPr>
            <w:r w:rsidRPr="00F60543">
              <w:rPr>
                <w:b/>
                <w:snapToGrid w:val="0"/>
                <w:sz w:val="16"/>
                <w:szCs w:val="16"/>
              </w:rPr>
              <w:t>Другие документы:</w:t>
            </w:r>
          </w:p>
        </w:tc>
      </w:tr>
      <w:tr w:rsidR="00AF1648" w:rsidRPr="003131DF" w:rsidTr="00C4675F">
        <w:tc>
          <w:tcPr>
            <w:tcW w:w="568" w:type="dxa"/>
            <w:shd w:val="clear" w:color="auto" w:fill="D9D9D9" w:themeFill="background1" w:themeFillShade="D9"/>
          </w:tcPr>
          <w:p w:rsidR="00AF1648" w:rsidRPr="00066461" w:rsidRDefault="00AF1648" w:rsidP="00BA234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shd w:val="clear" w:color="auto" w:fill="D9D9D9" w:themeFill="background1" w:themeFillShade="D9"/>
          </w:tcPr>
          <w:p w:rsidR="00AF1648" w:rsidRPr="00066461" w:rsidRDefault="00AF1648"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544AC2">
            <w:pPr>
              <w:spacing w:after="60"/>
              <w:ind w:left="11" w:right="64" w:hanging="11"/>
              <w:rPr>
                <w:snapToGrid w:val="0"/>
                <w:sz w:val="16"/>
                <w:szCs w:val="16"/>
              </w:rPr>
            </w:pPr>
            <w:r w:rsidRPr="00F60543">
              <w:rPr>
                <w:snapToGrid w:val="0"/>
                <w:sz w:val="16"/>
                <w:szCs w:val="16"/>
              </w:rPr>
              <w:t>По форме 1</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p w:rsidR="00AF1648" w:rsidRPr="00F60543" w:rsidRDefault="00AF1648"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AF1648" w:rsidRPr="00F60543" w:rsidRDefault="00AF1648" w:rsidP="00F26EA7">
            <w:pPr>
              <w:spacing w:after="60"/>
              <w:ind w:left="11" w:right="64" w:hanging="11"/>
              <w:rPr>
                <w:snapToGrid w:val="0"/>
                <w:sz w:val="16"/>
                <w:szCs w:val="16"/>
              </w:rPr>
            </w:pPr>
          </w:p>
          <w:p w:rsidR="00AF1648" w:rsidRPr="00F60543" w:rsidRDefault="00AF1648" w:rsidP="009522E3">
            <w:pPr>
              <w:spacing w:after="60"/>
              <w:ind w:left="11" w:right="64" w:hanging="11"/>
              <w:rPr>
                <w:snapToGrid w:val="0"/>
                <w:sz w:val="16"/>
                <w:szCs w:val="16"/>
              </w:rPr>
            </w:pPr>
            <w:r w:rsidRPr="00F60543">
              <w:rPr>
                <w:snapToGrid w:val="0"/>
                <w:sz w:val="16"/>
                <w:szCs w:val="16"/>
              </w:rPr>
              <w:t xml:space="preserve">Предоставляется по форме (3)  соответствующей предмету договора (закупки) </w:t>
            </w:r>
          </w:p>
        </w:tc>
      </w:tr>
      <w:tr w:rsidR="00AF1648" w:rsidRPr="003131DF" w:rsidTr="00C4675F">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25.1</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shd w:val="clear" w:color="auto" w:fill="D9D9D9" w:themeFill="background1" w:themeFillShade="D9"/>
          </w:tcPr>
          <w:p w:rsidR="00AF1648" w:rsidRPr="00F60543" w:rsidRDefault="00AF1648" w:rsidP="00F26EA7">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AF1648" w:rsidRPr="00066461" w:rsidRDefault="00AF1648" w:rsidP="0084050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5</w:t>
            </w: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7</w:t>
            </w:r>
          </w:p>
        </w:tc>
        <w:tc>
          <w:tcPr>
            <w:tcW w:w="3402" w:type="dxa"/>
            <w:shd w:val="clear" w:color="auto" w:fill="D9D9D9" w:themeFill="background1" w:themeFillShade="D9"/>
          </w:tcPr>
          <w:p w:rsidR="00AF1648" w:rsidRPr="00066461" w:rsidRDefault="00AF1648"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6</w:t>
            </w:r>
          </w:p>
        </w:tc>
      </w:tr>
      <w:tr w:rsidR="00AF1648" w:rsidRPr="003131DF" w:rsidTr="00C4675F">
        <w:tc>
          <w:tcPr>
            <w:tcW w:w="568" w:type="dxa"/>
            <w:shd w:val="clear" w:color="auto" w:fill="D9D9D9" w:themeFill="background1" w:themeFillShade="D9"/>
          </w:tcPr>
          <w:p w:rsidR="00AF1648" w:rsidRPr="00066461" w:rsidRDefault="00AF1648"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AF1648" w:rsidRPr="00066461" w:rsidRDefault="00AF1648" w:rsidP="004A5F5E">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7</w:t>
            </w:r>
          </w:p>
        </w:tc>
      </w:tr>
      <w:tr w:rsidR="00AF1648" w:rsidRPr="003131DF" w:rsidTr="00C4675F">
        <w:trPr>
          <w:trHeight w:val="573"/>
        </w:trPr>
        <w:tc>
          <w:tcPr>
            <w:tcW w:w="568" w:type="dxa"/>
            <w:shd w:val="clear" w:color="auto" w:fill="D9D9D9" w:themeFill="background1" w:themeFillShade="D9"/>
          </w:tcPr>
          <w:p w:rsidR="00AF1648" w:rsidRPr="00066461" w:rsidRDefault="00AF1648"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AF1648" w:rsidRPr="00066461" w:rsidRDefault="00AF1648" w:rsidP="00002C6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8</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9</w:t>
            </w:r>
          </w:p>
          <w:p w:rsidR="00AF1648" w:rsidRPr="00F60543" w:rsidRDefault="00AF1648" w:rsidP="006B56AB">
            <w:pPr>
              <w:spacing w:after="60"/>
              <w:jc w:val="both"/>
              <w:rPr>
                <w:sz w:val="16"/>
                <w:szCs w:val="16"/>
              </w:rPr>
            </w:pPr>
            <w:r w:rsidRPr="00F60543">
              <w:rPr>
                <w:sz w:val="16"/>
                <w:szCs w:val="16"/>
              </w:rPr>
              <w:t>К справке прикладываются копии договоров</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10</w:t>
            </w:r>
          </w:p>
          <w:p w:rsidR="00AF1648" w:rsidRPr="00F60543" w:rsidRDefault="00AF1648" w:rsidP="006B56AB">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Pr="00921675" w:rsidRDefault="00AF1648" w:rsidP="00532501">
            <w:pPr>
              <w:spacing w:after="60"/>
              <w:jc w:val="center"/>
              <w:rPr>
                <w:snapToGrid w:val="0"/>
                <w:color w:val="000000"/>
                <w:sz w:val="16"/>
                <w:szCs w:val="16"/>
              </w:rPr>
            </w:pPr>
            <w:r>
              <w:rPr>
                <w:snapToGrid w:val="0"/>
                <w:color w:val="000000"/>
                <w:sz w:val="16"/>
                <w:szCs w:val="16"/>
              </w:rPr>
              <w:t>32</w:t>
            </w:r>
          </w:p>
        </w:tc>
        <w:tc>
          <w:tcPr>
            <w:tcW w:w="3402" w:type="dxa"/>
            <w:shd w:val="clear" w:color="auto" w:fill="D9D9D9" w:themeFill="background1" w:themeFillShade="D9"/>
          </w:tcPr>
          <w:p w:rsidR="00AF1648" w:rsidRPr="00921675" w:rsidRDefault="00AF1648"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11</w:t>
            </w:r>
          </w:p>
          <w:p w:rsidR="00AF1648" w:rsidRPr="00F60543" w:rsidRDefault="00AF1648" w:rsidP="006B56AB">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12.</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AE5ACA" w:rsidRDefault="00AF1648"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13</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92422" w:rsidRDefault="00AF1648"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14</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5CAC" w:rsidRDefault="00AF1648"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15</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AF1648" w:rsidRPr="003131DF" w:rsidTr="00C4675F">
        <w:trPr>
          <w:trHeight w:val="573"/>
        </w:trPr>
        <w:tc>
          <w:tcPr>
            <w:tcW w:w="568" w:type="dxa"/>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AF1648" w:rsidRPr="00921675"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16.</w:t>
            </w:r>
          </w:p>
          <w:p w:rsidR="00AF1648" w:rsidRPr="00F60543" w:rsidRDefault="00AF1648" w:rsidP="00902344">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w:t>
            </w:r>
            <w:r w:rsidRPr="0097613F">
              <w:rPr>
                <w:snapToGrid w:val="0"/>
                <w:sz w:val="16"/>
                <w:szCs w:val="16"/>
              </w:rPr>
              <w:t xml:space="preserve">миллионов) рублей </w:t>
            </w:r>
            <w:r w:rsidRPr="0097613F">
              <w:rPr>
                <w:sz w:val="16"/>
                <w:szCs w:val="16"/>
              </w:rPr>
              <w:t>и нет изменений статуса как субъекта малого и среднего предпринимательства</w:t>
            </w:r>
          </w:p>
        </w:tc>
      </w:tr>
      <w:tr w:rsidR="00AF1648" w:rsidRPr="003131DF" w:rsidTr="00C4675F">
        <w:trPr>
          <w:trHeight w:val="573"/>
        </w:trPr>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B389D">
            <w:pPr>
              <w:spacing w:after="60"/>
              <w:jc w:val="both"/>
              <w:rPr>
                <w:sz w:val="16"/>
                <w:szCs w:val="16"/>
              </w:rPr>
            </w:pPr>
            <w:r w:rsidRPr="00F60543">
              <w:rPr>
                <w:sz w:val="16"/>
                <w:szCs w:val="16"/>
              </w:rPr>
              <w:t>По форме  17.</w:t>
            </w:r>
          </w:p>
          <w:p w:rsidR="00AF1648" w:rsidRPr="00F60543" w:rsidRDefault="00AF1648" w:rsidP="00746245">
            <w:pPr>
              <w:spacing w:after="60"/>
              <w:jc w:val="both"/>
              <w:rPr>
                <w:sz w:val="16"/>
                <w:szCs w:val="16"/>
              </w:rPr>
            </w:pPr>
            <w:r w:rsidRPr="00F60543">
              <w:rPr>
                <w:sz w:val="16"/>
                <w:szCs w:val="16"/>
              </w:rPr>
              <w:t>Предоставляется в случае привлечения субподрядчиков (соисполнителей)</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23</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По форме 24.</w:t>
            </w:r>
          </w:p>
          <w:p w:rsidR="00AF1648" w:rsidRPr="00F60543" w:rsidRDefault="00AF1648" w:rsidP="001B389D">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AF1648" w:rsidRPr="000225F4" w:rsidRDefault="00AF1648"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AF1648" w:rsidRPr="00822AA7" w:rsidRDefault="00AF1648"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AF1648" w:rsidRPr="00F60543" w:rsidRDefault="00AF1648" w:rsidP="001E1812">
            <w:pPr>
              <w:spacing w:after="60"/>
              <w:jc w:val="both"/>
              <w:rPr>
                <w:sz w:val="16"/>
                <w:szCs w:val="16"/>
              </w:rPr>
            </w:pPr>
            <w:r w:rsidRPr="00F60543">
              <w:rPr>
                <w:sz w:val="16"/>
                <w:szCs w:val="16"/>
              </w:rPr>
              <w:t>По форме 26</w:t>
            </w:r>
          </w:p>
          <w:p w:rsidR="00AF1648" w:rsidRPr="00F60543" w:rsidRDefault="00AF1648" w:rsidP="001E1812">
            <w:pPr>
              <w:spacing w:after="60"/>
              <w:jc w:val="both"/>
              <w:rPr>
                <w:sz w:val="16"/>
                <w:szCs w:val="16"/>
              </w:rPr>
            </w:pPr>
            <w:r w:rsidRPr="00F60543">
              <w:rPr>
                <w:sz w:val="16"/>
                <w:szCs w:val="16"/>
              </w:rPr>
              <w:t xml:space="preserve">Предоставляется если Потенциальный участник является участником Программы партнерства с субъектами малого и среднего </w:t>
            </w:r>
            <w:r w:rsidRPr="00F60543">
              <w:rPr>
                <w:sz w:val="16"/>
                <w:szCs w:val="16"/>
              </w:rPr>
              <w:lastRenderedPageBreak/>
              <w:t>предпринимательства</w:t>
            </w:r>
          </w:p>
          <w:p w:rsidR="00AF1648" w:rsidRPr="00F60543" w:rsidRDefault="00AF1648" w:rsidP="00177BC1">
            <w:pPr>
              <w:spacing w:after="60"/>
              <w:jc w:val="both"/>
              <w:rPr>
                <w:sz w:val="16"/>
                <w:szCs w:val="16"/>
              </w:rPr>
            </w:pPr>
          </w:p>
        </w:tc>
      </w:tr>
      <w:tr w:rsidR="00AF1648" w:rsidRPr="003131DF" w:rsidTr="00C4675F">
        <w:tc>
          <w:tcPr>
            <w:tcW w:w="568" w:type="dxa"/>
            <w:shd w:val="clear" w:color="auto" w:fill="D9D9D9" w:themeFill="background1" w:themeFillShade="D9"/>
          </w:tcPr>
          <w:p w:rsidR="00AF1648" w:rsidRPr="00921675" w:rsidRDefault="00AF1648" w:rsidP="003240AE">
            <w:pPr>
              <w:spacing w:before="120" w:after="120"/>
              <w:jc w:val="center"/>
              <w:rPr>
                <w:snapToGrid w:val="0"/>
                <w:color w:val="000000"/>
                <w:sz w:val="16"/>
                <w:szCs w:val="16"/>
              </w:rPr>
            </w:pPr>
            <w:r>
              <w:rPr>
                <w:snapToGrid w:val="0"/>
                <w:color w:val="000000"/>
                <w:sz w:val="16"/>
                <w:szCs w:val="16"/>
              </w:rPr>
              <w:lastRenderedPageBreak/>
              <w:t>42</w:t>
            </w:r>
          </w:p>
        </w:tc>
        <w:tc>
          <w:tcPr>
            <w:tcW w:w="3402" w:type="dxa"/>
            <w:shd w:val="clear" w:color="auto" w:fill="D9D9D9" w:themeFill="background1" w:themeFillShade="D9"/>
          </w:tcPr>
          <w:p w:rsidR="00AF1648" w:rsidRPr="00921675" w:rsidRDefault="00AF1648" w:rsidP="003131DF">
            <w:pPr>
              <w:spacing w:before="60" w:after="60"/>
              <w:jc w:val="both"/>
              <w:rPr>
                <w:snapToGrid w:val="0"/>
                <w:sz w:val="16"/>
                <w:szCs w:val="16"/>
              </w:rPr>
            </w:pPr>
            <w:r w:rsidRPr="00921675">
              <w:rPr>
                <w:snapToGrid w:val="0"/>
                <w:color w:val="000000"/>
                <w:sz w:val="16"/>
                <w:szCs w:val="16"/>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w:t>
            </w:r>
            <w:proofErr w:type="spellStart"/>
            <w:r w:rsidRPr="00921675">
              <w:rPr>
                <w:snapToGrid w:val="0"/>
                <w:color w:val="000000"/>
                <w:sz w:val="16"/>
                <w:szCs w:val="16"/>
              </w:rPr>
              <w:t>авторизационные</w:t>
            </w:r>
            <w:proofErr w:type="spellEnd"/>
            <w:r w:rsidRPr="00921675">
              <w:rPr>
                <w:snapToGrid w:val="0"/>
                <w:color w:val="000000"/>
                <w:sz w:val="16"/>
                <w:szCs w:val="16"/>
              </w:rPr>
              <w:t xml:space="preserve"> и иные письма и т.д.)</w:t>
            </w:r>
          </w:p>
        </w:tc>
        <w:tc>
          <w:tcPr>
            <w:tcW w:w="992" w:type="dxa"/>
            <w:shd w:val="clear" w:color="auto" w:fill="D9D9D9" w:themeFill="background1" w:themeFillShade="D9"/>
          </w:tcPr>
          <w:p w:rsidR="00AF1648" w:rsidRPr="00921675" w:rsidRDefault="00AF1648" w:rsidP="00F26EA7">
            <w:pPr>
              <w:spacing w:before="120" w:after="120"/>
              <w:jc w:val="center"/>
              <w:rPr>
                <w:snapToGrid w:val="0"/>
                <w:color w:val="000000"/>
                <w:sz w:val="16"/>
                <w:szCs w:val="16"/>
              </w:rPr>
            </w:pPr>
          </w:p>
        </w:tc>
        <w:tc>
          <w:tcPr>
            <w:tcW w:w="1276" w:type="dxa"/>
            <w:shd w:val="clear" w:color="auto" w:fill="D9D9D9" w:themeFill="background1" w:themeFillShade="D9"/>
          </w:tcPr>
          <w:p w:rsidR="00AF1648" w:rsidRPr="00921675" w:rsidRDefault="00AF1648" w:rsidP="00F26EA7">
            <w:pPr>
              <w:spacing w:before="120" w:after="120"/>
              <w:jc w:val="both"/>
              <w:rPr>
                <w:snapToGrid w:val="0"/>
                <w:sz w:val="16"/>
                <w:szCs w:val="16"/>
              </w:rPr>
            </w:pPr>
          </w:p>
        </w:tc>
        <w:tc>
          <w:tcPr>
            <w:tcW w:w="1134" w:type="dxa"/>
            <w:shd w:val="clear" w:color="auto" w:fill="D9D9D9" w:themeFill="background1" w:themeFillShade="D9"/>
          </w:tcPr>
          <w:p w:rsidR="00AF1648" w:rsidRPr="00822AA7" w:rsidRDefault="00AF1648" w:rsidP="00F26EA7">
            <w:pPr>
              <w:spacing w:before="120" w:after="120"/>
              <w:jc w:val="both"/>
              <w:rPr>
                <w:snapToGrid w:val="0"/>
                <w:sz w:val="16"/>
                <w:szCs w:val="16"/>
              </w:rPr>
            </w:pPr>
          </w:p>
        </w:tc>
        <w:tc>
          <w:tcPr>
            <w:tcW w:w="2376" w:type="dxa"/>
            <w:shd w:val="clear" w:color="auto" w:fill="D9D9D9" w:themeFill="background1" w:themeFillShade="D9"/>
          </w:tcPr>
          <w:p w:rsidR="00AF1648" w:rsidRPr="00F60543" w:rsidRDefault="00AF1648" w:rsidP="00F26EA7">
            <w:pPr>
              <w:spacing w:before="120" w:after="120"/>
              <w:jc w:val="both"/>
              <w:rPr>
                <w:snapToGrid w:val="0"/>
                <w:sz w:val="16"/>
                <w:szCs w:val="16"/>
                <w:highlight w:val="green"/>
              </w:rPr>
            </w:pPr>
          </w:p>
        </w:tc>
      </w:tr>
      <w:tr w:rsidR="00AF1648" w:rsidRPr="00921675" w:rsidTr="00475D21">
        <w:tc>
          <w:tcPr>
            <w:tcW w:w="9748" w:type="dxa"/>
            <w:gridSpan w:val="6"/>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В случае установления идентичных требований к оформлению копии документов («+» «+»), 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A063ED">
      <w:pPr>
        <w:pStyle w:val="af8"/>
        <w:numPr>
          <w:ilvl w:val="2"/>
          <w:numId w:val="58"/>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A063ED">
      <w:pPr>
        <w:pStyle w:val="af8"/>
        <w:numPr>
          <w:ilvl w:val="2"/>
          <w:numId w:val="58"/>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A063ED">
      <w:pPr>
        <w:pStyle w:val="af8"/>
        <w:numPr>
          <w:ilvl w:val="2"/>
          <w:numId w:val="58"/>
        </w:numPr>
        <w:ind w:left="1134" w:hanging="1134"/>
        <w:contextualSpacing w:val="0"/>
        <w:jc w:val="both"/>
      </w:pPr>
      <w:bookmarkStart w:id="23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6"/>
    </w:p>
    <w:p w:rsidR="00C05C28" w:rsidRDefault="00C05C28" w:rsidP="00A063ED">
      <w:pPr>
        <w:pStyle w:val="af8"/>
        <w:numPr>
          <w:ilvl w:val="2"/>
          <w:numId w:val="58"/>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C238CF">
        <w:t>6.3.1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37" w:name="_Toc422210019"/>
      <w:bookmarkStart w:id="238" w:name="_Toc422226839"/>
      <w:bookmarkStart w:id="239" w:name="_Toc422244191"/>
      <w:r w:rsidRPr="002E2BE8">
        <w:rPr>
          <w:b/>
        </w:rPr>
        <w:t xml:space="preserve">Срок действия заявки на участие в </w:t>
      </w:r>
      <w:r w:rsidR="00E8142F">
        <w:rPr>
          <w:b/>
        </w:rPr>
        <w:t>закупке</w:t>
      </w:r>
      <w:bookmarkEnd w:id="237"/>
      <w:bookmarkEnd w:id="238"/>
      <w:bookmarkEnd w:id="239"/>
    </w:p>
    <w:p w:rsidR="00597AD3" w:rsidRDefault="009626B2" w:rsidP="00A063ED">
      <w:pPr>
        <w:pStyle w:val="af8"/>
        <w:numPr>
          <w:ilvl w:val="2"/>
          <w:numId w:val="58"/>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40" w:name="_Toc422210020"/>
      <w:bookmarkStart w:id="241" w:name="_Toc422226840"/>
      <w:bookmarkStart w:id="242" w:name="_Toc422244192"/>
      <w:r w:rsidRPr="002E2BE8">
        <w:rPr>
          <w:b/>
        </w:rPr>
        <w:t xml:space="preserve">Официальный язык </w:t>
      </w:r>
      <w:r w:rsidR="00E8142F">
        <w:rPr>
          <w:b/>
        </w:rPr>
        <w:t>закупки</w:t>
      </w:r>
      <w:bookmarkEnd w:id="240"/>
      <w:bookmarkEnd w:id="241"/>
      <w:bookmarkEnd w:id="242"/>
    </w:p>
    <w:p w:rsidR="00597AD3" w:rsidRPr="002E2BE8" w:rsidRDefault="00597AD3" w:rsidP="00A063ED">
      <w:pPr>
        <w:pStyle w:val="af8"/>
        <w:numPr>
          <w:ilvl w:val="2"/>
          <w:numId w:val="58"/>
        </w:numPr>
        <w:ind w:left="1134" w:hanging="1134"/>
        <w:contextualSpacing w:val="0"/>
        <w:jc w:val="both"/>
      </w:pPr>
      <w:r w:rsidRPr="002E2BE8">
        <w:lastRenderedPageBreak/>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A063ED">
      <w:pPr>
        <w:pStyle w:val="af8"/>
        <w:numPr>
          <w:ilvl w:val="2"/>
          <w:numId w:val="58"/>
        </w:numPr>
        <w:ind w:left="1134" w:hanging="1134"/>
        <w:contextualSpacing w:val="0"/>
        <w:jc w:val="both"/>
      </w:pPr>
      <w:bookmarkStart w:id="24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43"/>
    </w:p>
    <w:p w:rsidR="00597AD3" w:rsidRPr="00821CD0" w:rsidRDefault="00597AD3" w:rsidP="00A063ED">
      <w:pPr>
        <w:pStyle w:val="af8"/>
        <w:numPr>
          <w:ilvl w:val="2"/>
          <w:numId w:val="58"/>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C238CF">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A063ED">
      <w:pPr>
        <w:pStyle w:val="af8"/>
        <w:numPr>
          <w:ilvl w:val="1"/>
          <w:numId w:val="58"/>
        </w:numPr>
        <w:ind w:left="1134" w:hanging="1134"/>
        <w:contextualSpacing w:val="0"/>
        <w:outlineLvl w:val="1"/>
        <w:rPr>
          <w:b/>
        </w:rPr>
      </w:pPr>
      <w:bookmarkStart w:id="244" w:name="_Toc422210021"/>
      <w:bookmarkStart w:id="245" w:name="_Toc422226841"/>
      <w:bookmarkStart w:id="246" w:name="_Toc422244193"/>
      <w:r w:rsidRPr="00821CD0">
        <w:rPr>
          <w:b/>
        </w:rPr>
        <w:t xml:space="preserve">Валюта </w:t>
      </w:r>
      <w:r w:rsidR="00E8142F" w:rsidRPr="00821CD0">
        <w:rPr>
          <w:b/>
        </w:rPr>
        <w:t>закупки</w:t>
      </w:r>
      <w:bookmarkEnd w:id="244"/>
      <w:bookmarkEnd w:id="245"/>
      <w:bookmarkEnd w:id="246"/>
    </w:p>
    <w:p w:rsidR="00597AD3" w:rsidRPr="002E2BE8" w:rsidRDefault="00597AD3" w:rsidP="00A063ED">
      <w:pPr>
        <w:pStyle w:val="af8"/>
        <w:numPr>
          <w:ilvl w:val="2"/>
          <w:numId w:val="58"/>
        </w:numPr>
        <w:ind w:left="1134" w:hanging="1134"/>
        <w:contextualSpacing w:val="0"/>
        <w:jc w:val="both"/>
      </w:pPr>
      <w:bookmarkStart w:id="247"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7"/>
    </w:p>
    <w:p w:rsidR="00597AD3" w:rsidRPr="002E2BE8" w:rsidRDefault="00597AD3" w:rsidP="00A063ED">
      <w:pPr>
        <w:pStyle w:val="af8"/>
        <w:numPr>
          <w:ilvl w:val="2"/>
          <w:numId w:val="58"/>
        </w:numPr>
        <w:ind w:left="1134" w:hanging="1134"/>
        <w:contextualSpacing w:val="0"/>
        <w:jc w:val="both"/>
      </w:pPr>
      <w:bookmarkStart w:id="248"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8"/>
    </w:p>
    <w:p w:rsidR="00597AD3" w:rsidRDefault="00597AD3" w:rsidP="00A063ED">
      <w:pPr>
        <w:pStyle w:val="af8"/>
        <w:numPr>
          <w:ilvl w:val="2"/>
          <w:numId w:val="58"/>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C238CF">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C238CF">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49" w:name="_Toc422210022"/>
      <w:bookmarkStart w:id="250" w:name="_Toc422226842"/>
      <w:bookmarkStart w:id="25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49"/>
      <w:bookmarkEnd w:id="250"/>
      <w:bookmarkEnd w:id="251"/>
    </w:p>
    <w:p w:rsidR="00597AD3" w:rsidRDefault="00597AD3" w:rsidP="00A063ED">
      <w:pPr>
        <w:pStyle w:val="af8"/>
        <w:numPr>
          <w:ilvl w:val="2"/>
          <w:numId w:val="58"/>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A063ED">
      <w:pPr>
        <w:pStyle w:val="af8"/>
        <w:numPr>
          <w:ilvl w:val="1"/>
          <w:numId w:val="58"/>
        </w:numPr>
        <w:ind w:left="1134" w:hanging="1134"/>
        <w:contextualSpacing w:val="0"/>
        <w:outlineLvl w:val="1"/>
        <w:rPr>
          <w:b/>
        </w:rPr>
      </w:pPr>
      <w:bookmarkStart w:id="252" w:name="_Toc422210023"/>
      <w:bookmarkStart w:id="253" w:name="_Toc422226843"/>
      <w:bookmarkStart w:id="254" w:name="_Toc422244195"/>
      <w:r w:rsidRPr="002E2BE8">
        <w:rPr>
          <w:b/>
        </w:rPr>
        <w:t xml:space="preserve">Цена заявки на участие в </w:t>
      </w:r>
      <w:r w:rsidR="00E8142F">
        <w:rPr>
          <w:b/>
        </w:rPr>
        <w:t>закупке</w:t>
      </w:r>
      <w:r w:rsidRPr="002E2BE8">
        <w:rPr>
          <w:b/>
        </w:rPr>
        <w:t xml:space="preserve"> и договора</w:t>
      </w:r>
      <w:bookmarkEnd w:id="252"/>
      <w:bookmarkEnd w:id="253"/>
      <w:bookmarkEnd w:id="254"/>
    </w:p>
    <w:p w:rsidR="006475EA" w:rsidRPr="002E2BE8" w:rsidRDefault="006475EA" w:rsidP="00A063ED">
      <w:pPr>
        <w:pStyle w:val="af8"/>
        <w:numPr>
          <w:ilvl w:val="2"/>
          <w:numId w:val="58"/>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A063ED">
      <w:pPr>
        <w:pStyle w:val="af8"/>
        <w:numPr>
          <w:ilvl w:val="2"/>
          <w:numId w:val="58"/>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A063ED">
      <w:pPr>
        <w:pStyle w:val="af8"/>
        <w:numPr>
          <w:ilvl w:val="2"/>
          <w:numId w:val="58"/>
        </w:numPr>
        <w:ind w:left="1134" w:hanging="1134"/>
        <w:contextualSpacing w:val="0"/>
        <w:jc w:val="both"/>
      </w:pPr>
      <w:r w:rsidRPr="002E2BE8">
        <w:lastRenderedPageBreak/>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A063ED">
      <w:pPr>
        <w:pStyle w:val="af8"/>
        <w:numPr>
          <w:ilvl w:val="2"/>
          <w:numId w:val="58"/>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A063ED">
      <w:pPr>
        <w:pStyle w:val="af8"/>
        <w:numPr>
          <w:ilvl w:val="2"/>
          <w:numId w:val="58"/>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A063ED">
      <w:pPr>
        <w:pStyle w:val="af8"/>
        <w:numPr>
          <w:ilvl w:val="2"/>
          <w:numId w:val="58"/>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A063ED">
      <w:pPr>
        <w:pStyle w:val="af8"/>
        <w:numPr>
          <w:ilvl w:val="2"/>
          <w:numId w:val="58"/>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A063ED">
      <w:pPr>
        <w:pStyle w:val="af8"/>
        <w:numPr>
          <w:ilvl w:val="2"/>
          <w:numId w:val="58"/>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A063ED">
      <w:pPr>
        <w:pStyle w:val="af8"/>
        <w:numPr>
          <w:ilvl w:val="2"/>
          <w:numId w:val="58"/>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A063ED">
      <w:pPr>
        <w:pStyle w:val="af8"/>
        <w:numPr>
          <w:ilvl w:val="1"/>
          <w:numId w:val="58"/>
        </w:numPr>
        <w:ind w:left="1134" w:hanging="1134"/>
        <w:contextualSpacing w:val="0"/>
        <w:outlineLvl w:val="1"/>
      </w:pPr>
      <w:bookmarkStart w:id="255" w:name="_Toc422210024"/>
      <w:bookmarkStart w:id="256" w:name="_Toc422226844"/>
      <w:bookmarkStart w:id="25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5"/>
      <w:bookmarkEnd w:id="256"/>
      <w:bookmarkEnd w:id="257"/>
    </w:p>
    <w:p w:rsidR="00DA6B63" w:rsidRPr="00821CD0" w:rsidRDefault="00E77959" w:rsidP="00A063ED">
      <w:pPr>
        <w:pStyle w:val="af8"/>
        <w:numPr>
          <w:ilvl w:val="2"/>
          <w:numId w:val="58"/>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DA6B63">
      <w:pPr>
        <w:pStyle w:val="af8"/>
        <w:numPr>
          <w:ilvl w:val="3"/>
          <w:numId w:val="58"/>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21 Извещения</w:t>
      </w:r>
      <w:r w:rsidRPr="005A2CA2">
        <w:t>.</w:t>
      </w:r>
    </w:p>
    <w:p w:rsidR="00C52BDE" w:rsidRPr="00821CD0" w:rsidRDefault="000617C6" w:rsidP="005C7FB7">
      <w:pPr>
        <w:pStyle w:val="af8"/>
        <w:numPr>
          <w:ilvl w:val="3"/>
          <w:numId w:val="58"/>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061DE1">
      <w:pPr>
        <w:pStyle w:val="af8"/>
        <w:numPr>
          <w:ilvl w:val="0"/>
          <w:numId w:val="57"/>
        </w:numPr>
        <w:ind w:left="1134" w:firstLine="0"/>
        <w:contextualSpacing w:val="0"/>
        <w:jc w:val="both"/>
        <w:outlineLvl w:val="1"/>
      </w:pPr>
      <w:bookmarkStart w:id="258" w:name="_Toc422210025"/>
      <w:bookmarkStart w:id="259" w:name="_Toc422226845"/>
      <w:bookmarkStart w:id="260"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1" w:name="_Toc422210026"/>
      <w:bookmarkStart w:id="262" w:name="_Toc422226846"/>
      <w:bookmarkStart w:id="263" w:name="_Toc422244198"/>
      <w:bookmarkEnd w:id="258"/>
      <w:bookmarkEnd w:id="259"/>
      <w:bookmarkEnd w:id="260"/>
    </w:p>
    <w:bookmarkEnd w:id="261"/>
    <w:bookmarkEnd w:id="262"/>
    <w:bookmarkEnd w:id="263"/>
    <w:p w:rsidR="003479BC" w:rsidRPr="006B498D" w:rsidRDefault="00AD78DD" w:rsidP="00843B61">
      <w:pPr>
        <w:pStyle w:val="af8"/>
        <w:numPr>
          <w:ilvl w:val="0"/>
          <w:numId w:val="57"/>
        </w:numPr>
        <w:ind w:hanging="295"/>
        <w:jc w:val="both"/>
        <w:rPr>
          <w:rStyle w:val="FontStyle128"/>
          <w:color w:val="auto"/>
          <w:sz w:val="24"/>
          <w:szCs w:val="24"/>
        </w:rPr>
      </w:pPr>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 xml:space="preserve">Потенциальный </w:t>
      </w:r>
      <w:r w:rsidR="00613BAD">
        <w:lastRenderedPageBreak/>
        <w:t>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Потенциального 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r w:rsidR="003479BC" w:rsidRPr="00343A81">
        <w:t xml:space="preserve"> и </w:t>
      </w:r>
      <w:r w:rsidR="0057093D">
        <w:t>субподрядчиком (</w:t>
      </w:r>
      <w:r w:rsidR="003479BC" w:rsidRPr="00343A81">
        <w:t>соисполнителем</w:t>
      </w:r>
      <w:r w:rsidR="0057093D">
        <w:t>)</w:t>
      </w:r>
      <w:r w:rsidR="003479BC" w:rsidRPr="00343A81">
        <w:t xml:space="preserve"> согласованы</w:t>
      </w:r>
      <w:r w:rsidR="003479BC" w:rsidRPr="002B3535">
        <w:rPr>
          <w:rStyle w:val="FontStyle128"/>
          <w:color w:val="auto"/>
          <w:sz w:val="24"/>
        </w:rPr>
        <w:t>.</w:t>
      </w:r>
    </w:p>
    <w:p w:rsidR="006B498D" w:rsidRPr="00343A81" w:rsidRDefault="006B498D" w:rsidP="00843B61">
      <w:pPr>
        <w:pStyle w:val="af8"/>
        <w:numPr>
          <w:ilvl w:val="0"/>
          <w:numId w:val="57"/>
        </w:numPr>
        <w:ind w:hanging="295"/>
        <w:jc w:val="both"/>
      </w:pPr>
      <w:r>
        <w:t>д</w:t>
      </w:r>
      <w:r w:rsidRPr="008D6360">
        <w:t xml:space="preserve">екларацию, подготовленную по Форме, </w:t>
      </w:r>
      <w:r w:rsidRPr="009522E3">
        <w:t xml:space="preserve">согласно </w:t>
      </w:r>
      <w:r w:rsidRPr="00E66C4B">
        <w:t xml:space="preserve">приложению </w:t>
      </w:r>
      <w:r w:rsidR="0015089B" w:rsidRPr="00E66C4B">
        <w:t>2</w:t>
      </w:r>
      <w:r w:rsidRPr="00E66C4B">
        <w:t xml:space="preserve"> </w:t>
      </w:r>
      <w:r w:rsidRPr="009522E3">
        <w:t>в</w:t>
      </w:r>
      <w:r w:rsidRPr="008D6360">
        <w:t xml:space="preserve"> отношении каждого субподрядчика (соисполнителя)</w:t>
      </w:r>
    </w:p>
    <w:p w:rsidR="003479BC" w:rsidRPr="00343A81" w:rsidRDefault="003479BC" w:rsidP="0003284E">
      <w:pPr>
        <w:pStyle w:val="Style23"/>
        <w:widowControl/>
        <w:numPr>
          <w:ilvl w:val="3"/>
          <w:numId w:val="58"/>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предложенного(</w:t>
      </w:r>
      <w:proofErr w:type="spellStart"/>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EE2EFC">
      <w:pPr>
        <w:pStyle w:val="af8"/>
        <w:numPr>
          <w:ilvl w:val="3"/>
          <w:numId w:val="58"/>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E2EFC">
      <w:pPr>
        <w:pStyle w:val="af8"/>
        <w:numPr>
          <w:ilvl w:val="3"/>
          <w:numId w:val="58"/>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0C1D93">
      <w:pPr>
        <w:pStyle w:val="af8"/>
        <w:numPr>
          <w:ilvl w:val="3"/>
          <w:numId w:val="58"/>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w:t>
      </w:r>
      <w:r w:rsidRPr="00343A81">
        <w:lastRenderedPageBreak/>
        <w:t xml:space="preserve">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0C1D93">
      <w:pPr>
        <w:pStyle w:val="af8"/>
        <w:numPr>
          <w:ilvl w:val="3"/>
          <w:numId w:val="58"/>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0C1D93">
      <w:pPr>
        <w:pStyle w:val="af8"/>
        <w:numPr>
          <w:ilvl w:val="3"/>
          <w:numId w:val="58"/>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061DE1">
      <w:pPr>
        <w:pStyle w:val="af8"/>
        <w:numPr>
          <w:ilvl w:val="3"/>
          <w:numId w:val="58"/>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80714C">
      <w:pPr>
        <w:pStyle w:val="af8"/>
        <w:numPr>
          <w:ilvl w:val="3"/>
          <w:numId w:val="58"/>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0714C">
      <w:pPr>
        <w:pStyle w:val="af8"/>
        <w:numPr>
          <w:ilvl w:val="3"/>
          <w:numId w:val="58"/>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A063ED">
      <w:pPr>
        <w:pStyle w:val="af8"/>
        <w:numPr>
          <w:ilvl w:val="1"/>
          <w:numId w:val="58"/>
        </w:numPr>
        <w:ind w:left="1134" w:hanging="1134"/>
        <w:contextualSpacing w:val="0"/>
        <w:outlineLvl w:val="1"/>
        <w:rPr>
          <w:b/>
        </w:rPr>
      </w:pPr>
      <w:bookmarkStart w:id="264" w:name="_Toc422210042"/>
      <w:bookmarkStart w:id="265" w:name="_Toc422226862"/>
      <w:bookmarkStart w:id="26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4"/>
      <w:bookmarkEnd w:id="265"/>
      <w:bookmarkEnd w:id="266"/>
    </w:p>
    <w:p w:rsidR="0098288E" w:rsidRPr="00343A81" w:rsidRDefault="0098288E" w:rsidP="0098288E">
      <w:pPr>
        <w:pStyle w:val="af8"/>
        <w:ind w:left="1134"/>
        <w:contextualSpacing w:val="0"/>
        <w:outlineLvl w:val="1"/>
        <w:rPr>
          <w:b/>
        </w:rPr>
      </w:pPr>
    </w:p>
    <w:p w:rsidR="003479BC" w:rsidRDefault="003479BC" w:rsidP="00A063ED">
      <w:pPr>
        <w:pStyle w:val="af8"/>
        <w:numPr>
          <w:ilvl w:val="2"/>
          <w:numId w:val="58"/>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67"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67"/>
      <w:r w:rsidRPr="00343A81">
        <w:t>, дополнительно должны быть выполнены нижеприведенные требования.</w:t>
      </w:r>
    </w:p>
    <w:p w:rsidR="003479BC" w:rsidRPr="00343A81" w:rsidRDefault="003479BC" w:rsidP="00A063ED">
      <w:pPr>
        <w:pStyle w:val="af8"/>
        <w:numPr>
          <w:ilvl w:val="2"/>
          <w:numId w:val="58"/>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lastRenderedPageBreak/>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A063ED">
      <w:pPr>
        <w:pStyle w:val="af8"/>
        <w:numPr>
          <w:ilvl w:val="2"/>
          <w:numId w:val="58"/>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A063ED">
      <w:pPr>
        <w:widowControl/>
        <w:numPr>
          <w:ilvl w:val="0"/>
          <w:numId w:val="9"/>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9"/>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A063ED">
      <w:pPr>
        <w:widowControl/>
        <w:numPr>
          <w:ilvl w:val="0"/>
          <w:numId w:val="9"/>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A063ED">
      <w:pPr>
        <w:numPr>
          <w:ilvl w:val="2"/>
          <w:numId w:val="58"/>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A063ED">
      <w:pPr>
        <w:numPr>
          <w:ilvl w:val="2"/>
          <w:numId w:val="58"/>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w:t>
      </w:r>
      <w:r w:rsidRPr="00343A81">
        <w:lastRenderedPageBreak/>
        <w:t xml:space="preserve">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A063ED">
      <w:pPr>
        <w:numPr>
          <w:ilvl w:val="2"/>
          <w:numId w:val="58"/>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A063ED">
      <w:pPr>
        <w:numPr>
          <w:ilvl w:val="2"/>
          <w:numId w:val="58"/>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A063ED">
      <w:pPr>
        <w:numPr>
          <w:ilvl w:val="2"/>
          <w:numId w:val="58"/>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A063ED">
      <w:pPr>
        <w:pStyle w:val="af8"/>
        <w:numPr>
          <w:ilvl w:val="2"/>
          <w:numId w:val="5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A063ED">
      <w:pPr>
        <w:pStyle w:val="af8"/>
        <w:numPr>
          <w:ilvl w:val="2"/>
          <w:numId w:val="5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6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68"/>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EA4C29">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6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69"/>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EA4C29">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0"/>
    <w:bookmarkEnd w:id="11"/>
    <w:bookmarkEnd w:id="12"/>
    <w:bookmarkEnd w:id="13"/>
    <w:bookmarkEnd w:id="14"/>
    <w:bookmarkEnd w:id="15"/>
    <w:bookmarkEnd w:id="16"/>
    <w:bookmarkEnd w:id="17"/>
    <w:p w:rsidR="00F27CCD" w:rsidRDefault="00F27CCD">
      <w:pPr>
        <w:widowControl/>
        <w:autoSpaceDE/>
        <w:autoSpaceDN/>
        <w:adjustRightInd/>
        <w:spacing w:after="200" w:line="276" w:lineRule="auto"/>
      </w:pPr>
      <w:r>
        <w:br w:type="page"/>
      </w:r>
    </w:p>
    <w:p w:rsidR="00F27CCD" w:rsidRDefault="005034BE" w:rsidP="00401210">
      <w:pPr>
        <w:pStyle w:val="1"/>
      </w:pPr>
      <w:bookmarkStart w:id="27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70"/>
    </w:p>
    <w:p w:rsidR="00830718" w:rsidRPr="00830718" w:rsidRDefault="00830718" w:rsidP="0003284E">
      <w:pPr>
        <w:jc w:val="right"/>
      </w:pPr>
    </w:p>
    <w:p w:rsidR="00EA4C29" w:rsidRPr="00EA4C29" w:rsidRDefault="00EA4C29" w:rsidP="00EA4C29">
      <w:pPr>
        <w:pStyle w:val="af8"/>
        <w:widowControl/>
        <w:numPr>
          <w:ilvl w:val="1"/>
          <w:numId w:val="78"/>
        </w:numPr>
        <w:autoSpaceDE/>
        <w:autoSpaceDN/>
        <w:adjustRightInd/>
        <w:spacing w:before="240" w:after="60" w:line="360" w:lineRule="auto"/>
        <w:jc w:val="both"/>
        <w:outlineLvl w:val="0"/>
        <w:rPr>
          <w:b/>
          <w:kern w:val="28"/>
        </w:rPr>
      </w:pPr>
      <w:bookmarkStart w:id="271" w:name="_Toc297628859"/>
      <w:r w:rsidRPr="00EA4C29">
        <w:rPr>
          <w:b/>
          <w:kern w:val="28"/>
        </w:rPr>
        <w:t>Термины и определения</w:t>
      </w:r>
      <w:bookmarkEnd w:id="2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EA4C29" w:rsidRPr="0037150E" w:rsidTr="00EA4C29">
        <w:tc>
          <w:tcPr>
            <w:tcW w:w="2824" w:type="dxa"/>
            <w:shd w:val="clear" w:color="auto" w:fill="CCCCCC"/>
          </w:tcPr>
          <w:p w:rsidR="00EA4C29" w:rsidRPr="0037150E" w:rsidRDefault="00EA4C29" w:rsidP="00EA4C29">
            <w:pPr>
              <w:autoSpaceDE/>
              <w:autoSpaceDN/>
              <w:adjustRightInd/>
              <w:jc w:val="center"/>
              <w:outlineLvl w:val="1"/>
              <w:rPr>
                <w:b/>
              </w:rPr>
            </w:pPr>
            <w:r w:rsidRPr="0037150E">
              <w:rPr>
                <w:b/>
              </w:rPr>
              <w:t>Термин / сокращение</w:t>
            </w:r>
          </w:p>
        </w:tc>
        <w:tc>
          <w:tcPr>
            <w:tcW w:w="7241" w:type="dxa"/>
            <w:shd w:val="clear" w:color="auto" w:fill="CCCCCC"/>
          </w:tcPr>
          <w:p w:rsidR="00EA4C29" w:rsidRPr="0037150E" w:rsidRDefault="00EA4C29" w:rsidP="00EA4C29">
            <w:pPr>
              <w:keepNext/>
              <w:widowControl/>
              <w:autoSpaceDE/>
              <w:autoSpaceDN/>
              <w:adjustRightInd/>
              <w:jc w:val="center"/>
              <w:outlineLvl w:val="1"/>
              <w:rPr>
                <w:b/>
              </w:rPr>
            </w:pPr>
            <w:r w:rsidRPr="0037150E">
              <w:rPr>
                <w:b/>
              </w:rPr>
              <w:t>Определение / толкование</w:t>
            </w:r>
          </w:p>
        </w:tc>
      </w:tr>
      <w:tr w:rsidR="00EA4C29" w:rsidRPr="0037150E" w:rsidTr="00EA4C29">
        <w:tc>
          <w:tcPr>
            <w:tcW w:w="2824" w:type="dxa"/>
          </w:tcPr>
          <w:p w:rsidR="00EA4C29" w:rsidRPr="0037150E" w:rsidRDefault="00EA4C29" w:rsidP="00EA4C29">
            <w:pPr>
              <w:autoSpaceDE/>
              <w:autoSpaceDN/>
              <w:adjustRightInd/>
              <w:outlineLvl w:val="1"/>
            </w:pPr>
            <w:r w:rsidRPr="0037150E">
              <w:t>Заказчик, организатор закупки</w:t>
            </w:r>
          </w:p>
        </w:tc>
        <w:tc>
          <w:tcPr>
            <w:tcW w:w="7241" w:type="dxa"/>
          </w:tcPr>
          <w:p w:rsidR="00EA4C29" w:rsidRPr="0037150E" w:rsidRDefault="00EA4C29" w:rsidP="00EA4C29">
            <w:pPr>
              <w:keepNext/>
              <w:widowControl/>
              <w:autoSpaceDE/>
              <w:autoSpaceDN/>
              <w:adjustRightInd/>
              <w:jc w:val="both"/>
              <w:outlineLvl w:val="1"/>
            </w:pPr>
            <w:r>
              <w:t>П</w:t>
            </w:r>
            <w:r w:rsidRPr="0037150E">
              <w:t>АО «Томскэнергосбыт»</w:t>
            </w:r>
          </w:p>
        </w:tc>
      </w:tr>
      <w:tr w:rsidR="00EA4C29" w:rsidRPr="0037150E" w:rsidTr="00EA4C29">
        <w:tc>
          <w:tcPr>
            <w:tcW w:w="2824" w:type="dxa"/>
          </w:tcPr>
          <w:p w:rsidR="00EA4C29" w:rsidRPr="0037150E" w:rsidRDefault="00EA4C29" w:rsidP="00EA4C29">
            <w:pPr>
              <w:autoSpaceDE/>
              <w:autoSpaceDN/>
              <w:adjustRightInd/>
              <w:outlineLvl w:val="1"/>
            </w:pPr>
            <w:r w:rsidRPr="0037150E">
              <w:t>Закупочная документация</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EA4C29" w:rsidRPr="0037150E" w:rsidTr="00EA4C29">
        <w:tc>
          <w:tcPr>
            <w:tcW w:w="2824" w:type="dxa"/>
          </w:tcPr>
          <w:p w:rsidR="00EA4C29" w:rsidRPr="0037150E" w:rsidRDefault="00EA4C29" w:rsidP="00EA4C29">
            <w:pPr>
              <w:autoSpaceDE/>
              <w:autoSpaceDN/>
              <w:adjustRightInd/>
              <w:outlineLvl w:val="1"/>
            </w:pPr>
            <w:r w:rsidRPr="0037150E">
              <w:t>ЭГ</w:t>
            </w:r>
          </w:p>
        </w:tc>
        <w:tc>
          <w:tcPr>
            <w:tcW w:w="7241" w:type="dxa"/>
          </w:tcPr>
          <w:p w:rsidR="00EA4C29" w:rsidRPr="0037150E" w:rsidRDefault="00EA4C29" w:rsidP="00EA4C29">
            <w:pPr>
              <w:keepNext/>
              <w:widowControl/>
              <w:autoSpaceDE/>
              <w:autoSpaceDN/>
              <w:adjustRightInd/>
              <w:jc w:val="both"/>
              <w:outlineLvl w:val="1"/>
            </w:pPr>
            <w:r w:rsidRPr="0037150E">
              <w:t>Экспертная группа</w:t>
            </w:r>
          </w:p>
        </w:tc>
      </w:tr>
      <w:tr w:rsidR="00EA4C29" w:rsidRPr="0037150E" w:rsidTr="00EA4C29">
        <w:tc>
          <w:tcPr>
            <w:tcW w:w="2824" w:type="dxa"/>
          </w:tcPr>
          <w:p w:rsidR="00EA4C29" w:rsidRPr="0037150E" w:rsidRDefault="00EA4C29" w:rsidP="00EA4C29">
            <w:pPr>
              <w:autoSpaceDE/>
              <w:autoSpaceDN/>
              <w:adjustRightInd/>
              <w:outlineLvl w:val="1"/>
            </w:pPr>
            <w:r w:rsidRPr="0037150E">
              <w:t>Заявка</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EA4C29" w:rsidRPr="0037150E" w:rsidTr="00EA4C29">
        <w:tc>
          <w:tcPr>
            <w:tcW w:w="2824" w:type="dxa"/>
          </w:tcPr>
          <w:p w:rsidR="00EA4C29" w:rsidRPr="0037150E" w:rsidRDefault="00EA4C29" w:rsidP="00EA4C29">
            <w:pPr>
              <w:autoSpaceDE/>
              <w:autoSpaceDN/>
              <w:adjustRightInd/>
              <w:outlineLvl w:val="1"/>
            </w:pPr>
            <w:r w:rsidRPr="0037150E">
              <w:t>ЗК</w:t>
            </w:r>
          </w:p>
        </w:tc>
        <w:tc>
          <w:tcPr>
            <w:tcW w:w="7241" w:type="dxa"/>
          </w:tcPr>
          <w:p w:rsidR="00EA4C29" w:rsidRPr="0037150E" w:rsidRDefault="00EA4C29" w:rsidP="00EA4C29">
            <w:pPr>
              <w:keepNext/>
              <w:widowControl/>
              <w:autoSpaceDE/>
              <w:autoSpaceDN/>
              <w:adjustRightInd/>
              <w:jc w:val="both"/>
              <w:outlineLvl w:val="1"/>
            </w:pPr>
            <w:r w:rsidRPr="0037150E">
              <w:t>Закупочная комиссия</w:t>
            </w:r>
          </w:p>
        </w:tc>
      </w:tr>
      <w:tr w:rsidR="00EA4C29" w:rsidRPr="0037150E" w:rsidTr="00EA4C29">
        <w:tc>
          <w:tcPr>
            <w:tcW w:w="2824" w:type="dxa"/>
          </w:tcPr>
          <w:p w:rsidR="00EA4C29" w:rsidRPr="0037150E" w:rsidRDefault="00EA4C29" w:rsidP="00EA4C29">
            <w:pPr>
              <w:autoSpaceDE/>
              <w:autoSpaceDN/>
              <w:adjustRightInd/>
              <w:outlineLvl w:val="1"/>
            </w:pPr>
            <w:r w:rsidRPr="0037150E">
              <w:t>ПДЗК</w:t>
            </w:r>
          </w:p>
        </w:tc>
        <w:tc>
          <w:tcPr>
            <w:tcW w:w="7241" w:type="dxa"/>
          </w:tcPr>
          <w:p w:rsidR="00EA4C29" w:rsidRPr="0037150E" w:rsidRDefault="00EA4C29" w:rsidP="00EA4C29">
            <w:pPr>
              <w:keepNext/>
              <w:widowControl/>
              <w:autoSpaceDE/>
              <w:autoSpaceDN/>
              <w:adjustRightInd/>
              <w:jc w:val="both"/>
              <w:outlineLvl w:val="1"/>
            </w:pPr>
            <w:r w:rsidRPr="0037150E">
              <w:t>Постоянно действующая закупочная комиссия</w:t>
            </w:r>
          </w:p>
        </w:tc>
      </w:tr>
    </w:tbl>
    <w:p w:rsidR="00EA4C29" w:rsidRPr="0037150E" w:rsidRDefault="00EA4C29" w:rsidP="00EA4C29">
      <w:pPr>
        <w:autoSpaceDE/>
        <w:autoSpaceDN/>
        <w:adjustRightInd/>
        <w:ind w:left="1134" w:hanging="1134"/>
        <w:outlineLvl w:val="0"/>
        <w:rPr>
          <w:b/>
          <w:kern w:val="28"/>
        </w:rPr>
      </w:pPr>
      <w:bookmarkStart w:id="272" w:name="_Toc297628860"/>
    </w:p>
    <w:p w:rsidR="00EA4C29" w:rsidRPr="00EA4C29" w:rsidRDefault="00EA4C29" w:rsidP="00EA4C29">
      <w:pPr>
        <w:pStyle w:val="af8"/>
        <w:widowControl/>
        <w:numPr>
          <w:ilvl w:val="1"/>
          <w:numId w:val="78"/>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72"/>
    </w:p>
    <w:p w:rsidR="00EA4C29" w:rsidRPr="0037150E" w:rsidRDefault="00EA4C29" w:rsidP="00EA4C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EA4C29" w:rsidRPr="0037150E" w:rsidRDefault="00EA4C29" w:rsidP="00EA4C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EA4C29" w:rsidRPr="0037150E" w:rsidRDefault="00EA4C29" w:rsidP="00EA4C29">
      <w:pPr>
        <w:autoSpaceDE/>
        <w:autoSpaceDN/>
        <w:adjustRightInd/>
        <w:jc w:val="both"/>
        <w:outlineLvl w:val="1"/>
      </w:pPr>
    </w:p>
    <w:p w:rsidR="00EA4C29" w:rsidRPr="0037150E" w:rsidRDefault="00EA4C29" w:rsidP="00EA4C29">
      <w:pPr>
        <w:widowControl/>
        <w:numPr>
          <w:ilvl w:val="1"/>
          <w:numId w:val="78"/>
        </w:numPr>
        <w:autoSpaceDE/>
        <w:autoSpaceDN/>
        <w:adjustRightInd/>
        <w:spacing w:line="360" w:lineRule="auto"/>
        <w:jc w:val="both"/>
        <w:outlineLvl w:val="0"/>
        <w:rPr>
          <w:b/>
          <w:kern w:val="28"/>
        </w:rPr>
      </w:pPr>
      <w:bookmarkStart w:id="273" w:name="_Toc232403464"/>
      <w:bookmarkEnd w:id="273"/>
      <w:r>
        <w:rPr>
          <w:b/>
          <w:kern w:val="28"/>
        </w:rPr>
        <w:t xml:space="preserve"> </w:t>
      </w:r>
      <w:r w:rsidRPr="0037150E">
        <w:rPr>
          <w:b/>
          <w:kern w:val="28"/>
        </w:rPr>
        <w:t>Общие положения</w:t>
      </w:r>
    </w:p>
    <w:p w:rsidR="00EA4C29" w:rsidRPr="0037150E" w:rsidRDefault="00EA4C29" w:rsidP="00EA4C29">
      <w:pPr>
        <w:autoSpaceDE/>
        <w:autoSpaceDN/>
        <w:adjustRightInd/>
        <w:ind w:firstLine="709"/>
        <w:jc w:val="both"/>
        <w:outlineLvl w:val="1"/>
      </w:pPr>
      <w:r>
        <w:t>9</w:t>
      </w:r>
      <w:r w:rsidRPr="0037150E">
        <w:t>.3.1.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EA4C29" w:rsidRPr="0037150E" w:rsidRDefault="00EA4C29" w:rsidP="00EA4C29">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EA4C29" w:rsidRPr="0037150E" w:rsidRDefault="00EA4C29" w:rsidP="00EA4C29">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EA4C29" w:rsidRPr="0037150E" w:rsidRDefault="00EA4C29" w:rsidP="00EA4C29">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EA4C29" w:rsidRPr="0037150E" w:rsidRDefault="00EA4C29" w:rsidP="00EA4C29">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EA4C29" w:rsidRPr="0037150E" w:rsidRDefault="00EA4C29" w:rsidP="00EA4C29">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xml:space="preserve">. Если до начала или в процессе рассмотрения Заявок у </w:t>
      </w:r>
      <w:r w:rsidRPr="0037150E">
        <w:lastRenderedPageBreak/>
        <w:t>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EA4C29" w:rsidRPr="0037150E" w:rsidRDefault="00EA4C29" w:rsidP="00EA4C29">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EA4C29" w:rsidRPr="0037150E" w:rsidRDefault="00EA4C29" w:rsidP="00EA4C29">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EA4C29" w:rsidRPr="0037150E" w:rsidRDefault="00EA4C29" w:rsidP="00EA4C29">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EA4C29" w:rsidRPr="0037150E" w:rsidRDefault="00EA4C29" w:rsidP="00EA4C29">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EA4C29" w:rsidRPr="0037150E" w:rsidRDefault="00EA4C29" w:rsidP="00EA4C29">
      <w:pPr>
        <w:autoSpaceDE/>
        <w:autoSpaceDN/>
        <w:adjustRightInd/>
        <w:ind w:firstLine="709"/>
        <w:jc w:val="both"/>
        <w:outlineLvl w:val="1"/>
      </w:pPr>
      <w:r>
        <w:t>9</w:t>
      </w:r>
      <w:r w:rsidRPr="0037150E">
        <w:t>.3.11.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EA4C29" w:rsidRPr="0037150E" w:rsidRDefault="00EA4C29" w:rsidP="00EA4C29">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EA4C29" w:rsidRPr="0037150E" w:rsidRDefault="00EA4C29" w:rsidP="00EA4C29">
      <w:pPr>
        <w:autoSpaceDE/>
        <w:autoSpaceDN/>
        <w:adjustRightInd/>
        <w:ind w:firstLine="709"/>
        <w:jc w:val="both"/>
        <w:outlineLvl w:val="1"/>
      </w:pPr>
      <w:r>
        <w:t>9</w:t>
      </w:r>
      <w:r w:rsidRPr="0037150E">
        <w:t>.3.13.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EA4C29" w:rsidRPr="0037150E" w:rsidRDefault="00EA4C29" w:rsidP="00EA4C29">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EA4C29" w:rsidRPr="0037150E" w:rsidRDefault="00EA4C29" w:rsidP="00EA4C29">
      <w:pPr>
        <w:autoSpaceDE/>
        <w:autoSpaceDN/>
        <w:adjustRightInd/>
        <w:ind w:firstLine="709"/>
        <w:jc w:val="both"/>
        <w:outlineLvl w:val="1"/>
      </w:pPr>
      <w:r>
        <w:t>9</w:t>
      </w:r>
      <w:r w:rsidRPr="0037150E">
        <w:t>.3.15.</w:t>
      </w:r>
      <w:r w:rsidRPr="0037150E">
        <w:tab/>
      </w:r>
      <w:proofErr w:type="gramStart"/>
      <w:r w:rsidRPr="0037150E">
        <w:t xml:space="preserve">При составлении своего индивидуального экспертного заключения каждый </w:t>
      </w:r>
      <w:r w:rsidRPr="0037150E">
        <w:lastRenderedPageBreak/>
        <w:t>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EA4C29" w:rsidRPr="0037150E" w:rsidRDefault="00EA4C29" w:rsidP="00EA4C29">
      <w:pPr>
        <w:autoSpaceDE/>
        <w:autoSpaceDN/>
        <w:adjustRightInd/>
        <w:ind w:firstLine="709"/>
        <w:jc w:val="both"/>
        <w:outlineLvl w:val="1"/>
      </w:pPr>
      <w:r>
        <w:t>9</w:t>
      </w:r>
      <w:r w:rsidRPr="0037150E">
        <w:t>.3.16.</w:t>
      </w:r>
      <w:r w:rsidRPr="0037150E">
        <w:tab/>
        <w:t xml:space="preserve">При закупке простой продукции и/или использовании экспресс-метода, ЗК/ПДЗК вправе привлечь только одного эксперта. В </w:t>
      </w:r>
      <w:proofErr w:type="gramStart"/>
      <w:r w:rsidRPr="0037150E">
        <w:t>этом</w:t>
      </w:r>
      <w:proofErr w:type="gramEnd"/>
      <w:r w:rsidRPr="0037150E">
        <w:t xml:space="preserve">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EA4C29" w:rsidRPr="0037150E" w:rsidRDefault="00EA4C29" w:rsidP="00EA4C29">
      <w:pPr>
        <w:widowControl/>
        <w:numPr>
          <w:ilvl w:val="1"/>
          <w:numId w:val="78"/>
        </w:numPr>
        <w:autoSpaceDE/>
        <w:autoSpaceDN/>
        <w:adjustRightInd/>
        <w:spacing w:line="360" w:lineRule="auto"/>
        <w:jc w:val="both"/>
        <w:outlineLvl w:val="0"/>
        <w:rPr>
          <w:b/>
          <w:kern w:val="28"/>
          <w:lang w:val="en-US"/>
        </w:rPr>
      </w:pPr>
      <w:r w:rsidRPr="0037150E">
        <w:rPr>
          <w:b/>
          <w:kern w:val="28"/>
        </w:rPr>
        <w:t>Виды экспертной оценки</w:t>
      </w:r>
    </w:p>
    <w:p w:rsidR="00EA4C29" w:rsidRPr="0037150E" w:rsidRDefault="00EA4C29" w:rsidP="008241EF">
      <w:pPr>
        <w:pStyle w:val="af8"/>
        <w:keepNext/>
        <w:widowControl/>
        <w:numPr>
          <w:ilvl w:val="2"/>
          <w:numId w:val="79"/>
        </w:numPr>
        <w:autoSpaceDE/>
        <w:autoSpaceDN/>
        <w:adjustRightInd/>
        <w:spacing w:line="360" w:lineRule="auto"/>
        <w:jc w:val="both"/>
      </w:pPr>
      <w:r w:rsidRPr="0037150E">
        <w:t xml:space="preserve">Техническая экспертиза </w:t>
      </w:r>
    </w:p>
    <w:p w:rsidR="00EA4C29" w:rsidRPr="0037150E" w:rsidRDefault="00EA4C29" w:rsidP="00EA4C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EA4C29" w:rsidRPr="0037150E" w:rsidRDefault="00EA4C29" w:rsidP="00EA4C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EA4C29" w:rsidRPr="0037150E" w:rsidRDefault="00EA4C29" w:rsidP="00EA4C29">
      <w:pPr>
        <w:tabs>
          <w:tab w:val="num" w:pos="1080"/>
        </w:tabs>
        <w:adjustRightInd/>
        <w:ind w:firstLine="709"/>
        <w:jc w:val="both"/>
      </w:pPr>
      <w:r w:rsidRPr="0037150E">
        <w:t>-</w:t>
      </w:r>
      <w:r w:rsidRPr="0037150E">
        <w:tab/>
        <w:t>рассматриваются временные параметры поставки товара;</w:t>
      </w:r>
    </w:p>
    <w:p w:rsidR="00EA4C29" w:rsidRPr="0037150E" w:rsidRDefault="00EA4C29" w:rsidP="00EA4C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EA4C29" w:rsidRPr="0037150E" w:rsidRDefault="00EA4C29" w:rsidP="00EA4C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EA4C29" w:rsidRPr="0037150E" w:rsidRDefault="00EA4C29" w:rsidP="00EA4C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EA4C29" w:rsidRPr="0037150E" w:rsidRDefault="00EA4C29" w:rsidP="00EA4C29">
      <w:pPr>
        <w:tabs>
          <w:tab w:val="num" w:pos="1080"/>
        </w:tabs>
        <w:adjustRightInd/>
        <w:ind w:firstLine="709"/>
        <w:jc w:val="both"/>
      </w:pPr>
      <w:r w:rsidRPr="0037150E">
        <w:t>-</w:t>
      </w:r>
      <w:r w:rsidRPr="0037150E">
        <w:tab/>
        <w:t>другие вопросы ЗК/ПДЗК.</w:t>
      </w:r>
    </w:p>
    <w:p w:rsidR="00EA4C29" w:rsidRPr="0037150E" w:rsidRDefault="00EA4C29" w:rsidP="008241EF">
      <w:pPr>
        <w:pStyle w:val="af8"/>
        <w:widowControl/>
        <w:numPr>
          <w:ilvl w:val="2"/>
          <w:numId w:val="79"/>
        </w:numPr>
        <w:autoSpaceDE/>
        <w:autoSpaceDN/>
        <w:adjustRightInd/>
        <w:spacing w:line="360" w:lineRule="auto"/>
        <w:jc w:val="both"/>
      </w:pPr>
      <w:r w:rsidRPr="0037150E">
        <w:t>Коммерческая экспертиза</w:t>
      </w:r>
    </w:p>
    <w:p w:rsidR="00EA4C29" w:rsidRPr="0037150E" w:rsidRDefault="00EA4C29" w:rsidP="00EA4C29">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EA4C29" w:rsidRPr="0037150E" w:rsidRDefault="00EA4C29" w:rsidP="00EA4C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EA4C29" w:rsidRPr="0037150E" w:rsidRDefault="00EA4C29" w:rsidP="00EA4C29">
      <w:pPr>
        <w:tabs>
          <w:tab w:val="num" w:pos="1080"/>
        </w:tabs>
        <w:adjustRightInd/>
        <w:ind w:firstLine="709"/>
        <w:jc w:val="both"/>
        <w:rPr>
          <w:u w:val="single"/>
        </w:rPr>
      </w:pPr>
      <w:r w:rsidRPr="0037150E">
        <w:t>-</w:t>
      </w:r>
      <w:r w:rsidRPr="0037150E">
        <w:tab/>
        <w:t>другие вопросы ЗК/ПДЗК.</w:t>
      </w:r>
    </w:p>
    <w:p w:rsidR="00EA4C29" w:rsidRPr="0037150E" w:rsidRDefault="00EA4C29" w:rsidP="008241EF">
      <w:pPr>
        <w:widowControl/>
        <w:numPr>
          <w:ilvl w:val="2"/>
          <w:numId w:val="79"/>
        </w:numPr>
        <w:autoSpaceDE/>
        <w:autoSpaceDN/>
        <w:adjustRightInd/>
        <w:spacing w:line="360" w:lineRule="auto"/>
        <w:jc w:val="both"/>
      </w:pPr>
      <w:r w:rsidRPr="0037150E">
        <w:t xml:space="preserve">Финансово-экономическая экспертиза </w:t>
      </w:r>
    </w:p>
    <w:p w:rsidR="00EA4C29" w:rsidRPr="0037150E" w:rsidRDefault="00EA4C29" w:rsidP="00EA4C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EA4C29" w:rsidRPr="0037150E" w:rsidRDefault="00EA4C29" w:rsidP="008241EF">
      <w:pPr>
        <w:widowControl/>
        <w:numPr>
          <w:ilvl w:val="2"/>
          <w:numId w:val="79"/>
        </w:numPr>
        <w:autoSpaceDE/>
        <w:autoSpaceDN/>
        <w:adjustRightInd/>
        <w:spacing w:line="360" w:lineRule="auto"/>
        <w:jc w:val="both"/>
      </w:pPr>
      <w:r w:rsidRPr="0037150E">
        <w:t>Юридическая экспертиза</w:t>
      </w:r>
    </w:p>
    <w:p w:rsidR="00EA4C29" w:rsidRPr="0037150E" w:rsidRDefault="00EA4C29" w:rsidP="00EA4C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EA4C29" w:rsidRPr="0037150E" w:rsidRDefault="00EA4C29" w:rsidP="00EA4C29">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EA4C29" w:rsidRPr="0037150E" w:rsidRDefault="00EA4C29" w:rsidP="00EA4C29">
      <w:pPr>
        <w:tabs>
          <w:tab w:val="num" w:pos="1080"/>
        </w:tabs>
        <w:adjustRightInd/>
        <w:ind w:firstLine="851"/>
        <w:jc w:val="both"/>
      </w:pPr>
      <w:r w:rsidRPr="0037150E">
        <w:lastRenderedPageBreak/>
        <w:t>-</w:t>
      </w:r>
      <w:r w:rsidRPr="0037150E">
        <w:tab/>
        <w:t>другие вопросы ЗК/ПДЗК.</w:t>
      </w:r>
    </w:p>
    <w:p w:rsidR="00EA4C29" w:rsidRPr="0037150E" w:rsidRDefault="00EA4C29" w:rsidP="008241EF">
      <w:pPr>
        <w:widowControl/>
        <w:numPr>
          <w:ilvl w:val="2"/>
          <w:numId w:val="79"/>
        </w:numPr>
        <w:autoSpaceDE/>
        <w:autoSpaceDN/>
        <w:adjustRightInd/>
        <w:spacing w:line="360" w:lineRule="auto"/>
        <w:jc w:val="both"/>
      </w:pPr>
      <w:r w:rsidRPr="0037150E">
        <w:t>Организационная экспертиза (оценка состава и качества оформления Заявок):</w:t>
      </w:r>
    </w:p>
    <w:p w:rsidR="00EA4C29" w:rsidRPr="0037150E" w:rsidRDefault="00EA4C29" w:rsidP="00EA4C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EA4C29" w:rsidRPr="0037150E" w:rsidRDefault="00EA4C29" w:rsidP="008241EF">
      <w:pPr>
        <w:widowControl/>
        <w:numPr>
          <w:ilvl w:val="2"/>
          <w:numId w:val="79"/>
        </w:numPr>
        <w:autoSpaceDE/>
        <w:autoSpaceDN/>
        <w:adjustRightInd/>
        <w:spacing w:line="360" w:lineRule="auto"/>
        <w:jc w:val="both"/>
      </w:pPr>
      <w:bookmarkStart w:id="274" w:name="_Toc301790282"/>
      <w:r w:rsidRPr="0037150E">
        <w:t>Экспертиза по экономической безопасности.</w:t>
      </w:r>
      <w:bookmarkEnd w:id="274"/>
    </w:p>
    <w:p w:rsidR="00EA4C29" w:rsidRPr="0037150E" w:rsidRDefault="00EA4C29" w:rsidP="00EA4C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EA4C29" w:rsidRPr="008241EF" w:rsidRDefault="00EA4C29" w:rsidP="008241EF">
      <w:pPr>
        <w:pStyle w:val="af8"/>
        <w:widowControl/>
        <w:numPr>
          <w:ilvl w:val="1"/>
          <w:numId w:val="79"/>
        </w:numPr>
        <w:autoSpaceDE/>
        <w:autoSpaceDN/>
        <w:adjustRightInd/>
        <w:spacing w:line="360" w:lineRule="auto"/>
        <w:jc w:val="center"/>
        <w:outlineLvl w:val="0"/>
        <w:rPr>
          <w:b/>
          <w:kern w:val="28"/>
        </w:rPr>
      </w:pPr>
      <w:r w:rsidRPr="008241EF">
        <w:rPr>
          <w:b/>
          <w:kern w:val="28"/>
        </w:rPr>
        <w:t>Отборочные и оценочные критерии</w:t>
      </w:r>
    </w:p>
    <w:p w:rsidR="00EA4C29" w:rsidRPr="0037150E" w:rsidRDefault="008241EF" w:rsidP="00EA4C29">
      <w:pPr>
        <w:keepNext/>
        <w:adjustRightInd/>
        <w:ind w:firstLine="709"/>
        <w:jc w:val="both"/>
      </w:pPr>
      <w:r>
        <w:rPr>
          <w:bCs/>
          <w:kern w:val="32"/>
        </w:rPr>
        <w:t>9</w:t>
      </w:r>
      <w:r w:rsidR="00EA4C29" w:rsidRPr="0037150E">
        <w:rPr>
          <w:bCs/>
          <w:kern w:val="32"/>
        </w:rPr>
        <w:t>.5.1.</w:t>
      </w:r>
      <w:r w:rsidR="00EA4C29" w:rsidRPr="0037150E">
        <w:rPr>
          <w:sz w:val="28"/>
        </w:rPr>
        <w:tab/>
      </w:r>
      <w:r w:rsidR="00EA4C29"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EA4C29" w:rsidRPr="0037150E" w:rsidRDefault="008241EF" w:rsidP="00EA4C29">
      <w:pPr>
        <w:keepNext/>
        <w:adjustRightInd/>
        <w:ind w:firstLine="709"/>
        <w:jc w:val="both"/>
      </w:pPr>
      <w:r>
        <w:rPr>
          <w:bCs/>
          <w:kern w:val="32"/>
        </w:rPr>
        <w:t>9</w:t>
      </w:r>
      <w:r w:rsidR="00EA4C29" w:rsidRPr="0037150E">
        <w:rPr>
          <w:bCs/>
          <w:kern w:val="32"/>
        </w:rPr>
        <w:t>.5.2.</w:t>
      </w:r>
      <w:r w:rsidR="00EA4C29" w:rsidRPr="0037150E">
        <w:rPr>
          <w:bCs/>
          <w:kern w:val="32"/>
        </w:rPr>
        <w:tab/>
      </w:r>
      <w:proofErr w:type="gramStart"/>
      <w:r w:rsidR="00EA4C29" w:rsidRPr="0037150E">
        <w:rPr>
          <w:bCs/>
          <w:kern w:val="32"/>
        </w:rPr>
        <w:t>Самые «простые» критерии называют «частными» критериями, а оценки по ним «частными»</w:t>
      </w:r>
      <w:r w:rsidR="00EA4C29" w:rsidRPr="0037150E">
        <w:t xml:space="preserve"> оценками.</w:t>
      </w:r>
      <w:proofErr w:type="gramEnd"/>
      <w:r w:rsidR="00EA4C29"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.5.3.</w:t>
      </w:r>
      <w:r w:rsidR="00EA4C29" w:rsidRPr="0037150E">
        <w:rPr>
          <w:bCs/>
          <w:kern w:val="32"/>
        </w:rPr>
        <w:tab/>
      </w:r>
      <w:r w:rsidR="00EA4C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.5.4.</w:t>
      </w:r>
      <w:r w:rsidR="00EA4C29" w:rsidRPr="0037150E">
        <w:rPr>
          <w:bCs/>
          <w:kern w:val="32"/>
        </w:rPr>
        <w:tab/>
      </w:r>
      <w:r w:rsidR="00EA4C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EA4C29" w:rsidRPr="0037150E">
        <w:rPr>
          <w:bCs/>
          <w:kern w:val="32"/>
        </w:rPr>
        <w:t xml:space="preserve"> ЗК/ПДЗК</w:t>
      </w:r>
      <w:r w:rsidR="00EA4C29" w:rsidRPr="0037150E">
        <w:rPr>
          <w:bCs/>
          <w:kern w:val="32"/>
          <w:lang w:val="x-none"/>
        </w:rPr>
        <w:t>.</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.5.5.</w:t>
      </w:r>
      <w:r w:rsidR="00EA4C29" w:rsidRPr="0037150E">
        <w:rPr>
          <w:bCs/>
          <w:kern w:val="32"/>
        </w:rPr>
        <w:tab/>
      </w:r>
      <w:r w:rsidR="00EA4C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EA4C29" w:rsidRPr="00267167" w:rsidRDefault="008241EF" w:rsidP="00EA4C29">
      <w:pPr>
        <w:pStyle w:val="af8"/>
        <w:widowControl/>
        <w:autoSpaceDE/>
        <w:autoSpaceDN/>
        <w:adjustRightInd/>
        <w:spacing w:line="360" w:lineRule="auto"/>
        <w:ind w:left="643"/>
        <w:jc w:val="both"/>
        <w:rPr>
          <w:b/>
        </w:rPr>
      </w:pPr>
      <w:r>
        <w:rPr>
          <w:b/>
        </w:rPr>
        <w:t>9</w:t>
      </w:r>
      <w:r w:rsidR="00EA4C29">
        <w:rPr>
          <w:b/>
        </w:rPr>
        <w:t xml:space="preserve">.6. </w:t>
      </w:r>
      <w:r w:rsidR="00EA4C29" w:rsidRPr="00267167">
        <w:rPr>
          <w:b/>
        </w:rPr>
        <w:t>Стадии экспертизы</w:t>
      </w:r>
    </w:p>
    <w:p w:rsidR="00EA4C29" w:rsidRPr="008241EF" w:rsidRDefault="00EA4C29" w:rsidP="008241EF">
      <w:pPr>
        <w:pStyle w:val="af8"/>
        <w:widowControl/>
        <w:numPr>
          <w:ilvl w:val="2"/>
          <w:numId w:val="80"/>
        </w:numPr>
        <w:autoSpaceDE/>
        <w:autoSpaceDN/>
        <w:adjustRightInd/>
        <w:spacing w:line="360" w:lineRule="auto"/>
        <w:jc w:val="both"/>
        <w:rPr>
          <w:b/>
        </w:rPr>
      </w:pPr>
      <w:r w:rsidRPr="008241EF">
        <w:rPr>
          <w:b/>
        </w:rPr>
        <w:t>Отборочная стадия</w:t>
      </w:r>
    </w:p>
    <w:p w:rsidR="00EA4C29" w:rsidRPr="0037150E" w:rsidRDefault="008241EF" w:rsidP="00EA4C29">
      <w:pPr>
        <w:widowControl/>
        <w:autoSpaceDE/>
        <w:autoSpaceDN/>
        <w:adjustRightInd/>
        <w:ind w:firstLine="709"/>
        <w:jc w:val="both"/>
      </w:pPr>
      <w:r>
        <w:t>9</w:t>
      </w:r>
      <w:r w:rsidR="00EA4C29" w:rsidRPr="0037150E">
        <w:t>.6.1.1</w:t>
      </w:r>
      <w:r w:rsidR="00EA4C29" w:rsidRPr="0037150E">
        <w:tab/>
        <w:t xml:space="preserve">В </w:t>
      </w:r>
      <w:proofErr w:type="gramStart"/>
      <w:r w:rsidR="00EA4C29" w:rsidRPr="0037150E">
        <w:t>рамках</w:t>
      </w:r>
      <w:proofErr w:type="gramEnd"/>
      <w:r w:rsidR="00EA4C29" w:rsidRPr="0037150E">
        <w:t xml:space="preserve"> отборочной стадии экспертизы</w:t>
      </w:r>
      <w:r w:rsidR="00EA4C29" w:rsidRPr="0037150E" w:rsidDel="00B44820">
        <w:t xml:space="preserve"> </w:t>
      </w:r>
      <w:r w:rsidR="00EA4C29" w:rsidRPr="0037150E">
        <w:t>осуществляется рассмотрение Заявок по отборочным критериям.</w:t>
      </w:r>
    </w:p>
    <w:p w:rsidR="00EA4C29" w:rsidRPr="0037150E" w:rsidRDefault="008241EF" w:rsidP="00EA4C29">
      <w:pPr>
        <w:pStyle w:val="af8"/>
        <w:widowControl/>
        <w:autoSpaceDE/>
        <w:autoSpaceDN/>
        <w:adjustRightInd/>
        <w:ind w:left="0" w:firstLine="709"/>
        <w:jc w:val="both"/>
      </w:pPr>
      <w:r>
        <w:t>9</w:t>
      </w:r>
      <w:r w:rsidR="00EA4C29" w:rsidRPr="0037150E">
        <w:t>.6.1.2</w:t>
      </w:r>
      <w:proofErr w:type="gramStart"/>
      <w:r w:rsidR="00EA4C29" w:rsidRPr="0037150E">
        <w:t xml:space="preserve"> П</w:t>
      </w:r>
      <w:proofErr w:type="gramEnd"/>
      <w:r w:rsidR="00EA4C29"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EA4C29" w:rsidRPr="0037150E" w:rsidRDefault="00EA4C29" w:rsidP="00EA4C29">
      <w:pPr>
        <w:widowControl/>
        <w:autoSpaceDE/>
        <w:autoSpaceDN/>
        <w:adjustRightInd/>
        <w:ind w:firstLine="360"/>
        <w:jc w:val="both"/>
      </w:pPr>
      <w:r w:rsidRPr="0037150E">
        <w:t xml:space="preserve">В </w:t>
      </w:r>
      <w:proofErr w:type="gramStart"/>
      <w:r w:rsidRPr="0037150E">
        <w:t>результате</w:t>
      </w:r>
      <w:proofErr w:type="gramEnd"/>
      <w:r w:rsidRPr="0037150E">
        <w:t xml:space="preserve"> рассмотрения Заявок по отборочным критериям в отношении каждого из критериев эксперт выносит одно из следующих решений:</w:t>
      </w:r>
    </w:p>
    <w:p w:rsidR="00EA4C29" w:rsidRPr="0037150E" w:rsidRDefault="00EA4C29" w:rsidP="00EA4C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EA4C29" w:rsidRPr="0037150E" w:rsidRDefault="00EA4C29" w:rsidP="00EA4C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EA4C29" w:rsidRPr="0037150E" w:rsidRDefault="008241EF" w:rsidP="00EA4C29">
      <w:pPr>
        <w:widowControl/>
        <w:autoSpaceDE/>
        <w:autoSpaceDN/>
        <w:adjustRightInd/>
        <w:ind w:firstLine="709"/>
        <w:jc w:val="both"/>
      </w:pPr>
      <w:r>
        <w:t>9</w:t>
      </w:r>
      <w:r w:rsidR="00EA4C29" w:rsidRPr="0037150E">
        <w:t>.6.1.3</w:t>
      </w:r>
      <w:proofErr w:type="gramStart"/>
      <w:r w:rsidR="00EA4C29" w:rsidRPr="0037150E">
        <w:tab/>
        <w:t>П</w:t>
      </w:r>
      <w:proofErr w:type="gramEnd"/>
      <w:r w:rsidR="00EA4C29"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EA4C29" w:rsidRPr="0037150E" w:rsidRDefault="008241EF" w:rsidP="00EA4C29">
      <w:pPr>
        <w:widowControl/>
        <w:autoSpaceDE/>
        <w:autoSpaceDN/>
        <w:adjustRightInd/>
        <w:ind w:firstLine="709"/>
        <w:jc w:val="both"/>
      </w:pPr>
      <w:r>
        <w:t>9</w:t>
      </w:r>
      <w:r w:rsidR="00EA4C29" w:rsidRPr="0037150E">
        <w:t xml:space="preserve">.6.1.4 Несоответствие Предложения какому-либо отборочному критерию обязательно должно сопровождаться развернутым обоснованием, на основании которого </w:t>
      </w:r>
      <w:r w:rsidR="00EA4C29" w:rsidRPr="0037150E">
        <w:lastRenderedPageBreak/>
        <w:t xml:space="preserve">Закупочная  комиссия, в дальнейшем, будет рассматривать вопрос об отклонении соответствующей Заявки. В </w:t>
      </w:r>
      <w:proofErr w:type="gramStart"/>
      <w:r w:rsidR="00EA4C29" w:rsidRPr="0037150E">
        <w:t>случае</w:t>
      </w:r>
      <w:proofErr w:type="gramEnd"/>
      <w:r w:rsidR="00EA4C29" w:rsidRPr="0037150E">
        <w:t xml:space="preserve"> выставления оценки «не соответствует» по какому-либо критерию, эксперт должен продолжить оценку данной Заявки по всем остальным критериям.</w:t>
      </w:r>
    </w:p>
    <w:p w:rsidR="00EA4C29" w:rsidRPr="00267167" w:rsidRDefault="008241EF" w:rsidP="00EA4C29">
      <w:pPr>
        <w:pStyle w:val="af8"/>
        <w:widowControl/>
        <w:autoSpaceDE/>
        <w:autoSpaceDN/>
        <w:adjustRightInd/>
        <w:spacing w:line="360" w:lineRule="auto"/>
        <w:ind w:left="1003"/>
        <w:jc w:val="both"/>
        <w:rPr>
          <w:b/>
        </w:rPr>
      </w:pPr>
      <w:r>
        <w:rPr>
          <w:b/>
        </w:rPr>
        <w:t>9</w:t>
      </w:r>
      <w:r w:rsidR="00EA4C29">
        <w:rPr>
          <w:b/>
        </w:rPr>
        <w:t xml:space="preserve">.6.2 </w:t>
      </w:r>
      <w:r w:rsidR="00EA4C29" w:rsidRPr="00267167">
        <w:rPr>
          <w:b/>
        </w:rPr>
        <w:t>Оценочная стадия</w:t>
      </w:r>
    </w:p>
    <w:p w:rsidR="00EA4C29" w:rsidRPr="0037150E" w:rsidRDefault="008241EF" w:rsidP="00EA4C29">
      <w:pPr>
        <w:widowControl/>
        <w:autoSpaceDE/>
        <w:autoSpaceDN/>
        <w:adjustRightInd/>
        <w:ind w:left="993" w:hanging="710"/>
        <w:jc w:val="both"/>
      </w:pPr>
      <w:r>
        <w:t>9</w:t>
      </w:r>
      <w:r w:rsidR="00EA4C29">
        <w:t>.6.2.1.</w:t>
      </w:r>
      <w:r w:rsidR="00EA4C29" w:rsidRPr="0037150E">
        <w:t xml:space="preserve">Под </w:t>
      </w:r>
      <w:r w:rsidR="00EA4C29" w:rsidRPr="00267167">
        <w:t xml:space="preserve">оценочными </w:t>
      </w:r>
      <w:r w:rsidR="00EA4C29"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00EA4C29" w:rsidRPr="0037150E">
        <w:t>Заявок</w:t>
      </w:r>
      <w:proofErr w:type="gramStart"/>
      <w:r w:rsidR="00EA4C29" w:rsidRPr="0037150E">
        <w:t>.О</w:t>
      </w:r>
      <w:proofErr w:type="gramEnd"/>
      <w:r w:rsidR="00EA4C29" w:rsidRPr="0037150E">
        <w:t>ценочные</w:t>
      </w:r>
      <w:proofErr w:type="spellEnd"/>
      <w:r w:rsidR="00EA4C29"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EA4C29" w:rsidRPr="0037150E" w:rsidRDefault="008241EF" w:rsidP="00EA4C29">
      <w:pPr>
        <w:pStyle w:val="af8"/>
        <w:widowControl/>
        <w:autoSpaceDE/>
        <w:autoSpaceDN/>
        <w:adjustRightInd/>
        <w:ind w:left="993" w:hanging="710"/>
        <w:jc w:val="both"/>
      </w:pPr>
      <w:r>
        <w:t>9</w:t>
      </w:r>
      <w:r w:rsidR="00EA4C29">
        <w:t>.6.2.2.</w:t>
      </w:r>
      <w:r w:rsidR="00EA4C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widowControl/>
        <w:autoSpaceDE/>
        <w:autoSpaceDN/>
        <w:adjustRightInd/>
        <w:ind w:left="993" w:hanging="709"/>
        <w:jc w:val="both"/>
      </w:pPr>
      <w:r>
        <w:t>9</w:t>
      </w:r>
      <w:r w:rsidR="00EA4C29">
        <w:t xml:space="preserve">.6.2.3 </w:t>
      </w:r>
      <w:r w:rsidR="00EA4C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EA4C29" w:rsidRPr="0037150E" w:rsidRDefault="008241EF" w:rsidP="00EA4C29">
      <w:pPr>
        <w:widowControl/>
        <w:autoSpaceDE/>
        <w:autoSpaceDN/>
        <w:adjustRightInd/>
        <w:ind w:left="993" w:hanging="709"/>
        <w:jc w:val="both"/>
      </w:pPr>
      <w:r>
        <w:t>9</w:t>
      </w:r>
      <w:r w:rsidR="00EA4C29">
        <w:t>.6.2.4</w:t>
      </w:r>
      <w:proofErr w:type="gramStart"/>
      <w:r w:rsidR="00EA4C29">
        <w:t xml:space="preserve"> </w:t>
      </w:r>
      <w:r w:rsidR="00EA4C29" w:rsidRPr="0037150E">
        <w:t>П</w:t>
      </w:r>
      <w:proofErr w:type="gramEnd"/>
      <w:r w:rsidR="00EA4C29"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EA4C29" w:rsidRPr="0037150E">
        <w:rPr>
          <w:bCs/>
        </w:rPr>
        <w:t xml:space="preserve">сравнивая предложения участников между собой и </w:t>
      </w:r>
      <w:r w:rsidR="00EA4C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EA4C29" w:rsidRPr="0037150E" w:rsidRDefault="008241EF" w:rsidP="00EA4C29">
      <w:pPr>
        <w:pStyle w:val="af8"/>
        <w:widowControl/>
        <w:autoSpaceDE/>
        <w:autoSpaceDN/>
        <w:adjustRightInd/>
        <w:ind w:left="993" w:hanging="709"/>
        <w:jc w:val="both"/>
      </w:pPr>
      <w:r>
        <w:t>9</w:t>
      </w:r>
      <w:r w:rsidR="00EA4C29">
        <w:t>.6.2.5</w:t>
      </w:r>
      <w:proofErr w:type="gramStart"/>
      <w:r w:rsidR="00EA4C29">
        <w:t xml:space="preserve"> П</w:t>
      </w:r>
      <w:proofErr w:type="gramEnd"/>
      <w:r w:rsidR="00EA4C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EA4C29" w:rsidRPr="008241EF" w:rsidRDefault="00EA4C29" w:rsidP="008241EF">
      <w:pPr>
        <w:pStyle w:val="af8"/>
        <w:widowControl/>
        <w:numPr>
          <w:ilvl w:val="1"/>
          <w:numId w:val="80"/>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EA4C29" w:rsidRPr="0037150E" w:rsidRDefault="008241EF" w:rsidP="00EA4C29">
      <w:pPr>
        <w:widowControl/>
        <w:autoSpaceDE/>
        <w:autoSpaceDN/>
        <w:adjustRightInd/>
        <w:ind w:firstLine="709"/>
        <w:contextualSpacing/>
        <w:jc w:val="both"/>
      </w:pPr>
      <w:r>
        <w:t>9</w:t>
      </w:r>
      <w:r w:rsidR="00EA4C29" w:rsidRPr="0037150E">
        <w:t>.7.1.</w:t>
      </w:r>
      <w:r w:rsidR="00EA4C29" w:rsidRPr="0037150E">
        <w:rPr>
          <w:snapToGrid w:val="0"/>
          <w:sz w:val="28"/>
          <w:szCs w:val="20"/>
        </w:rPr>
        <w:tab/>
      </w:r>
      <w:r w:rsidR="00EA4C29" w:rsidRPr="0037150E">
        <w:t xml:space="preserve">В </w:t>
      </w:r>
      <w:proofErr w:type="gramStart"/>
      <w:r w:rsidR="00EA4C29" w:rsidRPr="0037150E">
        <w:t>процессе</w:t>
      </w:r>
      <w:proofErr w:type="gramEnd"/>
      <w:r w:rsidR="00EA4C29" w:rsidRPr="0037150E">
        <w:t xml:space="preserve"> экспертной оценки и сопоставления Заявок используется следующий подход:</w:t>
      </w:r>
    </w:p>
    <w:p w:rsidR="00EA4C29" w:rsidRPr="0037150E" w:rsidRDefault="00EA4C29" w:rsidP="00EA4C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EA4C29" w:rsidRPr="0037150E" w:rsidRDefault="00EA4C29" w:rsidP="00EA4C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EA4C29" w:rsidRPr="0037150E" w:rsidRDefault="00EA4C29" w:rsidP="00EA4C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EA4C29" w:rsidRPr="0037150E" w:rsidRDefault="008241EF" w:rsidP="00EA4C29">
      <w:pPr>
        <w:widowControl/>
        <w:autoSpaceDE/>
        <w:autoSpaceDN/>
        <w:adjustRightInd/>
        <w:ind w:firstLine="567"/>
        <w:contextualSpacing/>
        <w:jc w:val="both"/>
      </w:pPr>
      <w:r>
        <w:t>9</w:t>
      </w:r>
      <w:r w:rsidR="00EA4C29" w:rsidRPr="0037150E">
        <w:t>.7.2.</w:t>
      </w:r>
      <w:r w:rsidR="00EA4C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EA4C29" w:rsidRPr="0037150E" w:rsidRDefault="008241EF" w:rsidP="00EA4C29">
      <w:pPr>
        <w:widowControl/>
        <w:autoSpaceDE/>
        <w:autoSpaceDN/>
        <w:adjustRightInd/>
        <w:ind w:firstLine="567"/>
        <w:contextualSpacing/>
        <w:jc w:val="both"/>
      </w:pPr>
      <w:r>
        <w:t>9</w:t>
      </w:r>
      <w:r w:rsidR="00EA4C29" w:rsidRPr="0037150E">
        <w:t>.7.3.</w:t>
      </w:r>
      <w:r w:rsidR="00EA4C29" w:rsidRPr="0037150E">
        <w:tab/>
        <w:t xml:space="preserve">По результатам оценки формируется Сводный Отчет ЭГ (Приложение №6), согласно которым экспертная группа рекомендует Закупочной комиссии выбрать </w:t>
      </w:r>
      <w:r w:rsidR="00EA4C29" w:rsidRPr="0037150E">
        <w:lastRenderedPageBreak/>
        <w:t>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EA4C29" w:rsidRPr="0037150E" w:rsidRDefault="008241EF" w:rsidP="00EA4C29">
      <w:pPr>
        <w:widowControl/>
        <w:autoSpaceDE/>
        <w:autoSpaceDN/>
        <w:adjustRightInd/>
        <w:ind w:firstLine="567"/>
        <w:contextualSpacing/>
        <w:jc w:val="both"/>
      </w:pPr>
      <w:r>
        <w:t>9</w:t>
      </w:r>
      <w:r w:rsidR="00EA4C29" w:rsidRPr="0037150E">
        <w:t>.7.4.</w:t>
      </w:r>
      <w:r w:rsidR="00EA4C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EA4C29" w:rsidRPr="0037150E" w:rsidRDefault="008241EF" w:rsidP="00EA4C29">
      <w:pPr>
        <w:widowControl/>
        <w:autoSpaceDE/>
        <w:autoSpaceDN/>
        <w:adjustRightInd/>
        <w:ind w:firstLine="709"/>
        <w:jc w:val="both"/>
      </w:pPr>
      <w:r>
        <w:t>9</w:t>
      </w:r>
      <w:r w:rsidR="00EA4C29" w:rsidRPr="0037150E">
        <w:t>.7.5.</w:t>
      </w:r>
      <w:r w:rsidR="00EA4C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EA4C29" w:rsidRPr="0037150E" w:rsidRDefault="00EA4C29" w:rsidP="00EA4C29">
      <w:pPr>
        <w:widowControl/>
        <w:autoSpaceDE/>
        <w:autoSpaceDN/>
        <w:adjustRightInd/>
        <w:rPr>
          <w:b/>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szCs w:val="20"/>
        </w:rPr>
      </w:pPr>
      <w:r w:rsidRPr="0037150E">
        <w:rPr>
          <w:b/>
          <w:snapToGrid w:val="0"/>
          <w:szCs w:val="20"/>
        </w:rPr>
        <w:lastRenderedPageBreak/>
        <w:t>Приложение 1</w:t>
      </w:r>
    </w:p>
    <w:p w:rsidR="00EA4C29" w:rsidRPr="0037150E" w:rsidRDefault="00EA4C29" w:rsidP="00EA4C29">
      <w:pPr>
        <w:widowControl/>
        <w:autoSpaceDE/>
        <w:autoSpaceDN/>
        <w:adjustRightInd/>
        <w:spacing w:after="120"/>
        <w:jc w:val="center"/>
        <w:rPr>
          <w:b/>
          <w:snapToGrid w:val="0"/>
        </w:rPr>
      </w:pPr>
    </w:p>
    <w:p w:rsidR="00EA4C29" w:rsidRPr="0037150E" w:rsidRDefault="00EA4C29" w:rsidP="00EA4C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EA4C29" w:rsidRPr="0037150E" w:rsidRDefault="00EA4C29" w:rsidP="00EA4C29">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EA4C29" w:rsidRPr="0037150E" w:rsidRDefault="00EA4C29" w:rsidP="00EA4C29">
      <w:pPr>
        <w:widowControl/>
        <w:autoSpaceDE/>
        <w:autoSpaceDN/>
        <w:adjustRightInd/>
        <w:rPr>
          <w:b/>
          <w:snapToGrid w:val="0"/>
          <w:szCs w:val="20"/>
        </w:rPr>
      </w:pPr>
      <w:r w:rsidRPr="0037150E">
        <w:rPr>
          <w:b/>
          <w:snapToGrid w:val="0"/>
          <w:szCs w:val="20"/>
        </w:rPr>
        <w:br w:type="page"/>
      </w:r>
    </w:p>
    <w:p w:rsidR="00EA4C29" w:rsidRPr="0037150E" w:rsidRDefault="00EA4C29" w:rsidP="00EA4C29">
      <w:pPr>
        <w:widowControl/>
        <w:autoSpaceDE/>
        <w:autoSpaceDN/>
        <w:adjustRightInd/>
        <w:spacing w:line="360" w:lineRule="auto"/>
        <w:ind w:left="567"/>
        <w:jc w:val="right"/>
        <w:rPr>
          <w:b/>
          <w:bCs/>
          <w:snapToGrid w:val="0"/>
          <w:szCs w:val="20"/>
        </w:rPr>
      </w:pPr>
      <w:r w:rsidRPr="0037150E">
        <w:rPr>
          <w:b/>
          <w:snapToGrid w:val="0"/>
          <w:szCs w:val="20"/>
        </w:rPr>
        <w:lastRenderedPageBreak/>
        <w:t>Приложение № 2</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EA4C29" w:rsidRPr="0037150E" w:rsidRDefault="00EA4C29" w:rsidP="00EA4C29">
      <w:pPr>
        <w:widowControl/>
        <w:numPr>
          <w:ilvl w:val="0"/>
          <w:numId w:val="73"/>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EA4C29" w:rsidRPr="0037150E" w:rsidRDefault="00EA4C29" w:rsidP="00EA4C29">
      <w:pPr>
        <w:widowControl/>
        <w:numPr>
          <w:ilvl w:val="0"/>
          <w:numId w:val="73"/>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EA4C29" w:rsidRPr="0037150E" w:rsidRDefault="00EA4C29" w:rsidP="00EA4C29">
      <w:pPr>
        <w:widowControl/>
        <w:numPr>
          <w:ilvl w:val="0"/>
          <w:numId w:val="73"/>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EA4C29" w:rsidRPr="0037150E" w:rsidRDefault="00EA4C29" w:rsidP="00EA4C29">
      <w:pPr>
        <w:widowControl/>
        <w:autoSpaceDE/>
        <w:autoSpaceDN/>
        <w:adjustRightInd/>
        <w:spacing w:after="120" w:line="360" w:lineRule="auto"/>
        <w:jc w:val="both"/>
        <w:rPr>
          <w:snapToGrid w:val="0"/>
        </w:rPr>
      </w:pPr>
    </w:p>
    <w:p w:rsidR="00EA4C29" w:rsidRPr="0037150E" w:rsidRDefault="00EA4C29" w:rsidP="00EA4C29">
      <w:pPr>
        <w:widowControl/>
        <w:autoSpaceDE/>
        <w:autoSpaceDN/>
        <w:adjustRightInd/>
        <w:spacing w:after="120" w:line="360" w:lineRule="auto"/>
        <w:jc w:val="both"/>
        <w:rPr>
          <w:snapToGrid w:val="0"/>
        </w:rPr>
      </w:pPr>
      <w:r w:rsidRPr="0037150E">
        <w:rPr>
          <w:snapToGrid w:val="0"/>
        </w:rPr>
        <w:t>«_____» _________________ 20__ г.</w:t>
      </w: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tabs>
          <w:tab w:val="left" w:pos="12478"/>
        </w:tabs>
        <w:autoSpaceDE/>
        <w:autoSpaceDN/>
        <w:adjustRightInd/>
        <w:jc w:val="right"/>
        <w:rPr>
          <w:b/>
        </w:rPr>
      </w:pPr>
      <w:r w:rsidRPr="0037150E">
        <w:rPr>
          <w:b/>
        </w:rPr>
        <w:lastRenderedPageBreak/>
        <w:t>Приложение №3</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EA4C29" w:rsidRPr="0037150E" w:rsidRDefault="00EA4C29" w:rsidP="00EA4C29">
      <w:pPr>
        <w:widowControl/>
        <w:tabs>
          <w:tab w:val="left" w:pos="12478"/>
        </w:tabs>
        <w:autoSpaceDE/>
        <w:autoSpaceDN/>
        <w:adjustRightInd/>
        <w:ind w:right="249"/>
        <w:rPr>
          <w:b/>
          <w:bCs/>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EA4C29" w:rsidRPr="0037150E" w:rsidRDefault="00EA4C29" w:rsidP="00EA4C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EA4C29" w:rsidRPr="0037150E" w:rsidTr="00EA4C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EA4C29" w:rsidRPr="0037150E" w:rsidTr="00EA4C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EA4C29" w:rsidRPr="0037150E" w:rsidTr="00EA4C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EA4C29" w:rsidRPr="0037150E" w:rsidRDefault="00EA4C29" w:rsidP="00EA4C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EA4C29" w:rsidRPr="0037150E" w:rsidRDefault="00EA4C29" w:rsidP="00EA4C29">
            <w:pPr>
              <w:widowControl/>
              <w:autoSpaceDE/>
              <w:autoSpaceDN/>
              <w:adjustRightInd/>
              <w:rPr>
                <w:b/>
                <w:snapToGrid w:val="0"/>
                <w:sz w:val="18"/>
                <w:szCs w:val="18"/>
              </w:rPr>
            </w:pPr>
          </w:p>
        </w:tc>
      </w:tr>
    </w:tbl>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EA4C29" w:rsidRPr="0037150E" w:rsidRDefault="00EA4C29" w:rsidP="00EA4C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EA4C29" w:rsidRPr="0037150E" w:rsidRDefault="00EA4C29" w:rsidP="00EA4C29">
      <w:pPr>
        <w:suppressAutoHyphens/>
        <w:autoSpaceDE/>
        <w:autoSpaceDN/>
        <w:adjustRightInd/>
        <w:spacing w:before="240" w:after="120"/>
        <w:ind w:left="1134" w:hanging="567"/>
        <w:outlineLvl w:val="3"/>
        <w:rPr>
          <w:b/>
          <w:i/>
          <w:snapToGrid w:val="0"/>
        </w:rPr>
      </w:pPr>
      <w:r w:rsidRPr="0037150E">
        <w:rPr>
          <w:b/>
          <w:i/>
          <w:snapToGrid w:val="0"/>
        </w:rPr>
        <w:t>Считаю…</w:t>
      </w:r>
    </w:p>
    <w:p w:rsidR="00EA4C29" w:rsidRPr="0037150E" w:rsidRDefault="00EA4C29" w:rsidP="00EA4C29">
      <w:pPr>
        <w:widowControl/>
        <w:autoSpaceDE/>
        <w:autoSpaceDN/>
        <w:adjustRightInd/>
        <w:spacing w:line="360" w:lineRule="auto"/>
        <w:ind w:left="283" w:hanging="283"/>
        <w:contextualSpacing/>
        <w:jc w:val="both"/>
      </w:pPr>
      <w:r w:rsidRPr="0037150E">
        <w:t>(Дата и подпись Эксперта) </w:t>
      </w:r>
    </w:p>
    <w:p w:rsidR="00EA4C29" w:rsidRPr="0037150E" w:rsidRDefault="00EA4C29" w:rsidP="00EA4C29">
      <w:pPr>
        <w:widowControl/>
        <w:autoSpaceDE/>
        <w:autoSpaceDN/>
        <w:adjustRightInd/>
        <w:spacing w:line="360" w:lineRule="auto"/>
        <w:ind w:left="283" w:hanging="283"/>
        <w:contextualSpacing/>
        <w:jc w:val="both"/>
        <w:rPr>
          <w:sz w:val="28"/>
          <w:szCs w:val="20"/>
        </w:rPr>
      </w:pPr>
    </w:p>
    <w:p w:rsidR="00EA4C29" w:rsidRPr="0037150E" w:rsidRDefault="00EA4C29" w:rsidP="00EA4C29">
      <w:pPr>
        <w:widowControl/>
        <w:autoSpaceDE/>
        <w:autoSpaceDN/>
        <w:adjustRightInd/>
        <w:rPr>
          <w:b/>
          <w:sz w:val="28"/>
          <w:szCs w:val="20"/>
        </w:rPr>
      </w:pPr>
      <w:r w:rsidRPr="0037150E">
        <w:rPr>
          <w:b/>
          <w:sz w:val="28"/>
          <w:szCs w:val="20"/>
        </w:rPr>
        <w:br w:type="page"/>
      </w:r>
    </w:p>
    <w:p w:rsidR="00EA4C29" w:rsidRPr="0037150E" w:rsidRDefault="00EA4C29" w:rsidP="00EA4C29">
      <w:pPr>
        <w:widowControl/>
        <w:tabs>
          <w:tab w:val="left" w:pos="12478"/>
        </w:tabs>
        <w:autoSpaceDE/>
        <w:autoSpaceDN/>
        <w:adjustRightInd/>
        <w:jc w:val="right"/>
        <w:rPr>
          <w:b/>
        </w:rPr>
      </w:pPr>
      <w:r w:rsidRPr="0037150E">
        <w:rPr>
          <w:b/>
        </w:rPr>
        <w:lastRenderedPageBreak/>
        <w:t>Приложение №4</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EA4C29" w:rsidRPr="0037150E" w:rsidRDefault="00EA4C29" w:rsidP="00EA4C29">
      <w:pPr>
        <w:widowControl/>
        <w:tabs>
          <w:tab w:val="left" w:pos="12478"/>
        </w:tabs>
        <w:autoSpaceDE/>
        <w:autoSpaceDN/>
        <w:adjustRightInd/>
        <w:ind w:right="249"/>
        <w:rPr>
          <w:b/>
          <w:bCs/>
          <w:u w:val="single"/>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EA4C29" w:rsidRPr="0037150E" w:rsidRDefault="00EA4C29" w:rsidP="00EA4C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EA4C29" w:rsidRPr="0037150E" w:rsidTr="00EA4C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Наименование критерия</w:t>
            </w:r>
          </w:p>
          <w:p w:rsidR="00EA4C29" w:rsidRPr="0037150E" w:rsidRDefault="00EA4C29" w:rsidP="00EA4C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EA4C29" w:rsidRPr="0037150E" w:rsidTr="00EA4C29">
        <w:trPr>
          <w:jc w:val="center"/>
        </w:trPr>
        <w:tc>
          <w:tcPr>
            <w:tcW w:w="582" w:type="dxa"/>
            <w:vMerge/>
            <w:tcBorders>
              <w:top w:val="single" w:sz="8" w:space="0" w:color="auto"/>
              <w:left w:val="single" w:sz="8" w:space="0" w:color="auto"/>
              <w:bottom w:val="single" w:sz="4" w:space="0" w:color="auto"/>
              <w:right w:val="nil"/>
            </w:tcBorders>
            <w:vAlign w:val="center"/>
          </w:tcPr>
          <w:p w:rsidR="00EA4C29" w:rsidRPr="0037150E" w:rsidRDefault="00EA4C29" w:rsidP="00EA4C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bl>
    <w:p w:rsidR="00EA4C29" w:rsidRPr="0037150E" w:rsidRDefault="00EA4C29" w:rsidP="00EA4C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EA4C29" w:rsidRPr="0037150E" w:rsidRDefault="00EA4C29" w:rsidP="00EA4C29">
      <w:pPr>
        <w:widowControl/>
        <w:autoSpaceDE/>
        <w:autoSpaceDN/>
        <w:adjustRightInd/>
        <w:contextualSpacing/>
        <w:jc w:val="both"/>
        <w:rPr>
          <w:b/>
          <w:bCs/>
        </w:rPr>
      </w:pPr>
      <w:r w:rsidRPr="0037150E">
        <w:rPr>
          <w:b/>
          <w:bCs/>
        </w:rPr>
        <w:t>Участник 1: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Участник 2: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(Дата и подпись Эксперта)</w:t>
      </w:r>
    </w:p>
    <w:p w:rsidR="00EA4C29" w:rsidRPr="0037150E" w:rsidRDefault="00EA4C29" w:rsidP="00EA4C29">
      <w:pPr>
        <w:widowControl/>
        <w:autoSpaceDE/>
        <w:autoSpaceDN/>
        <w:adjustRightInd/>
        <w:rPr>
          <w:b/>
          <w:snapToGrid w:val="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szCs w:val="20"/>
          <w:lang w:val="en-US"/>
        </w:rPr>
      </w:pPr>
      <w:r w:rsidRPr="0037150E">
        <w:rPr>
          <w:b/>
          <w:snapToGrid w:val="0"/>
          <w:szCs w:val="20"/>
        </w:rPr>
        <w:lastRenderedPageBreak/>
        <w:t>Приложение № 5</w:t>
      </w:r>
    </w:p>
    <w:p w:rsidR="00EA4C29" w:rsidRPr="0037150E" w:rsidRDefault="00EA4C29" w:rsidP="00EA4C29">
      <w:pPr>
        <w:widowControl/>
        <w:autoSpaceDE/>
        <w:autoSpaceDN/>
        <w:adjustRightInd/>
        <w:spacing w:line="360" w:lineRule="auto"/>
        <w:ind w:left="567"/>
        <w:jc w:val="center"/>
        <w:rPr>
          <w:b/>
          <w:snapToGrid w:val="0"/>
          <w:lang w:val="en-US"/>
        </w:rPr>
      </w:pPr>
    </w:p>
    <w:p w:rsidR="00EA4C29" w:rsidRPr="0037150E" w:rsidRDefault="00EA4C29" w:rsidP="00EA4C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EA4C29" w:rsidRPr="0037150E" w:rsidTr="00EA4C29">
        <w:trPr>
          <w:jc w:val="center"/>
        </w:trPr>
        <w:tc>
          <w:tcPr>
            <w:tcW w:w="4202"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1*</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2*</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3*</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4*</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5</w:t>
            </w:r>
          </w:p>
        </w:tc>
      </w:tr>
    </w:tbl>
    <w:p w:rsidR="00EA4C29" w:rsidRPr="0037150E" w:rsidRDefault="00EA4C29" w:rsidP="00EA4C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EA4C29" w:rsidRPr="0037150E" w:rsidRDefault="00EA4C29" w:rsidP="00EA4C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EA4C29" w:rsidRPr="0037150E" w:rsidRDefault="00EA4C29" w:rsidP="00EA4C29">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EA4C29" w:rsidRPr="0037150E" w:rsidRDefault="00EA4C29" w:rsidP="00EA4C29">
      <w:pPr>
        <w:widowControl/>
        <w:autoSpaceDE/>
        <w:autoSpaceDN/>
        <w:adjustRightInd/>
        <w:rPr>
          <w:snapToGrid w:val="0"/>
          <w:sz w:val="28"/>
          <w:szCs w:val="2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lastRenderedPageBreak/>
        <w:t>Приложение 6</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EA4C29" w:rsidRPr="0037150E" w:rsidRDefault="00EA4C29" w:rsidP="00EA4C29">
      <w:pPr>
        <w:widowControl/>
        <w:autoSpaceDE/>
        <w:autoSpaceDN/>
        <w:adjustRightInd/>
        <w:jc w:val="both"/>
        <w:rPr>
          <w:snapToGrid w:val="0"/>
        </w:rPr>
      </w:pPr>
    </w:p>
    <w:p w:rsidR="00EA4C29" w:rsidRPr="0037150E" w:rsidRDefault="00EA4C29" w:rsidP="00EA4C29">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EA4C29" w:rsidRPr="0037150E" w:rsidRDefault="00EA4C29" w:rsidP="00EA4C29">
      <w:pPr>
        <w:widowControl/>
        <w:autoSpaceDE/>
        <w:autoSpaceDN/>
        <w:adjustRightInd/>
        <w:ind w:firstLine="567"/>
        <w:jc w:val="both"/>
        <w:rPr>
          <w:snapToGrid w:val="0"/>
          <w:highlight w:val="red"/>
        </w:rPr>
      </w:pPr>
      <w:r w:rsidRPr="0037150E">
        <w:rPr>
          <w:snapToGrid w:val="0"/>
        </w:rPr>
        <w:t>(Приложение 6 Сводный_отчет.xls)</w:t>
      </w:r>
    </w:p>
    <w:p w:rsidR="00EA4C29" w:rsidRPr="0037150E" w:rsidRDefault="00EA4C29" w:rsidP="00EA4C29">
      <w:pPr>
        <w:widowControl/>
        <w:autoSpaceDE/>
        <w:autoSpaceDN/>
        <w:adjustRightInd/>
        <w:ind w:firstLine="567"/>
        <w:jc w:val="both"/>
        <w:rPr>
          <w:snapToGrid w:val="0"/>
          <w:highlight w:val="red"/>
        </w:rPr>
      </w:pP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lastRenderedPageBreak/>
        <w:t>Приложение 7</w:t>
      </w:r>
    </w:p>
    <w:p w:rsidR="00EA4C29" w:rsidRPr="0037150E" w:rsidRDefault="00EA4C29" w:rsidP="00EA4C29">
      <w:pPr>
        <w:widowControl/>
        <w:autoSpaceDE/>
        <w:autoSpaceDN/>
        <w:adjustRightInd/>
        <w:jc w:val="center"/>
        <w:rPr>
          <w:b/>
          <w:snapToGrid w:val="0"/>
        </w:rPr>
      </w:pPr>
    </w:p>
    <w:p w:rsidR="00EA4C29" w:rsidRPr="0037150E" w:rsidRDefault="00EA4C29" w:rsidP="00EA4C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EA4C29" w:rsidRPr="0037150E" w:rsidRDefault="00EA4C29" w:rsidP="00EA4C29">
      <w:pPr>
        <w:widowControl/>
        <w:autoSpaceDE/>
        <w:autoSpaceDN/>
        <w:adjustRightInd/>
        <w:ind w:left="567"/>
        <w:jc w:val="center"/>
        <w:rPr>
          <w:b/>
          <w:snapToGrid w:val="0"/>
        </w:rPr>
      </w:pPr>
    </w:p>
    <w:tbl>
      <w:tblPr>
        <w:tblStyle w:val="aff5"/>
        <w:tblW w:w="0" w:type="auto"/>
        <w:jc w:val="center"/>
        <w:tblLook w:val="04A0" w:firstRow="1" w:lastRow="0" w:firstColumn="1" w:lastColumn="0" w:noHBand="0" w:noVBand="1"/>
      </w:tblPr>
      <w:tblGrid>
        <w:gridCol w:w="3269"/>
        <w:gridCol w:w="1287"/>
        <w:gridCol w:w="1412"/>
        <w:gridCol w:w="803"/>
        <w:gridCol w:w="708"/>
        <w:gridCol w:w="851"/>
        <w:gridCol w:w="770"/>
      </w:tblGrid>
      <w:tr w:rsidR="00EA4C29" w:rsidRPr="0037150E" w:rsidTr="00EA4C29">
        <w:trPr>
          <w:jc w:val="center"/>
        </w:trPr>
        <w:tc>
          <w:tcPr>
            <w:tcW w:w="3269" w:type="dxa"/>
            <w:vMerge w:val="restart"/>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Участников</w:t>
            </w:r>
          </w:p>
        </w:tc>
      </w:tr>
      <w:tr w:rsidR="00EA4C29" w:rsidRPr="0037150E" w:rsidTr="00EA4C29">
        <w:trPr>
          <w:jc w:val="center"/>
        </w:trPr>
        <w:tc>
          <w:tcPr>
            <w:tcW w:w="3269" w:type="dxa"/>
            <w:vMerge/>
          </w:tcPr>
          <w:p w:rsidR="00EA4C29" w:rsidRPr="0037150E" w:rsidRDefault="00EA4C29" w:rsidP="00EA4C29">
            <w:pPr>
              <w:widowControl/>
              <w:autoSpaceDE/>
              <w:autoSpaceDN/>
              <w:adjustRightInd/>
              <w:spacing w:after="120" w:line="360" w:lineRule="auto"/>
              <w:jc w:val="both"/>
              <w:rPr>
                <w:b/>
                <w:snapToGrid w:val="0"/>
              </w:rPr>
            </w:pPr>
          </w:p>
        </w:tc>
        <w:tc>
          <w:tcPr>
            <w:tcW w:w="1287"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08"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851"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70"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bl>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 xml:space="preserve">Легенда: </w:t>
      </w:r>
    </w:p>
    <w:p w:rsidR="00EA4C29" w:rsidRPr="0037150E" w:rsidRDefault="00EA4C29" w:rsidP="00EA4C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EA4C29" w:rsidRPr="0037150E" w:rsidRDefault="00EA4C29" w:rsidP="00EA4C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EA4C29" w:rsidP="00EA4C29">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5" w:name="_Toc422244218"/>
      <w:bookmarkStart w:id="276" w:name="_Ref55280368"/>
      <w:bookmarkStart w:id="277" w:name="_Toc55285361"/>
      <w:bookmarkStart w:id="278" w:name="_Toc55305390"/>
      <w:bookmarkStart w:id="279" w:name="_Toc57314671"/>
      <w:bookmarkStart w:id="280" w:name="_Toc69728985"/>
      <w:bookmarkStart w:id="281" w:name="_Toc309208619"/>
      <w:bookmarkStart w:id="282"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75"/>
    </w:p>
    <w:p w:rsidR="00297AA2" w:rsidRPr="00297AA2" w:rsidRDefault="00297AA2" w:rsidP="00297AA2">
      <w:pPr>
        <w:numPr>
          <w:ilvl w:val="1"/>
          <w:numId w:val="59"/>
        </w:numPr>
        <w:spacing w:before="120" w:after="60"/>
        <w:contextualSpacing/>
        <w:outlineLvl w:val="0"/>
        <w:rPr>
          <w:b/>
        </w:rPr>
      </w:pPr>
      <w:r w:rsidRPr="00297AA2">
        <w:rPr>
          <w:b/>
        </w:rPr>
        <w:t xml:space="preserve"> </w:t>
      </w:r>
      <w:bookmarkStart w:id="283"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238CF">
        <w:rPr>
          <w:b/>
          <w:noProof/>
        </w:rPr>
        <w:t>1</w:t>
      </w:r>
      <w:r w:rsidRPr="00297AA2">
        <w:rPr>
          <w:b/>
        </w:rPr>
        <w:fldChar w:fldCharType="end"/>
      </w:r>
      <w:r w:rsidRPr="00297AA2">
        <w:rPr>
          <w:b/>
        </w:rPr>
        <w:t>)</w:t>
      </w:r>
      <w:bookmarkEnd w:id="283"/>
    </w:p>
    <w:p w:rsidR="00297AA2" w:rsidRPr="00297AA2" w:rsidRDefault="00297AA2" w:rsidP="00297AA2">
      <w:pPr>
        <w:numPr>
          <w:ilvl w:val="2"/>
          <w:numId w:val="59"/>
        </w:numPr>
        <w:spacing w:before="60" w:after="60"/>
        <w:ind w:left="1997"/>
        <w:contextualSpacing/>
        <w:jc w:val="both"/>
        <w:outlineLvl w:val="1"/>
      </w:pPr>
      <w:bookmarkStart w:id="284" w:name="_Toc422244220"/>
      <w:r w:rsidRPr="00297AA2">
        <w:t>Форма письма о подаче оферты</w:t>
      </w:r>
      <w:bookmarkEnd w:id="28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5" w:name="_Toc422244221"/>
            <w:r w:rsidRPr="00297AA2">
              <w:rPr>
                <w:b/>
                <w:iCs/>
                <w:snapToGrid w:val="0"/>
                <w:color w:val="943634"/>
              </w:rPr>
              <w:t>БЛАНК ПОТЕНЦИАЛЬНОГО УЧАСТНИКА</w:t>
            </w:r>
            <w:bookmarkEnd w:id="285"/>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297AA2">
        <w:rPr>
          <w:i/>
          <w:color w:val="4F81BD" w:themeColor="accent1"/>
        </w:rPr>
        <w:t>Интер</w:t>
      </w:r>
      <w:proofErr w:type="spellEnd"/>
      <w:r w:rsidRPr="00297AA2">
        <w:rPr>
          <w:i/>
          <w:color w:val="4F81BD" w:themeColor="accent1"/>
        </w:rPr>
        <w:t xml:space="preserve"> РАО»  </w:t>
      </w:r>
      <w:proofErr w:type="gramStart"/>
      <w:r w:rsidRPr="00297AA2">
        <w:rPr>
          <w:i/>
          <w:color w:val="4F81BD" w:themeColor="accent1"/>
        </w:rPr>
        <w:t>от</w:t>
      </w:r>
      <w:proofErr w:type="gramEnd"/>
      <w:r w:rsidRPr="00297AA2">
        <w:rPr>
          <w:i/>
          <w:color w:val="4F81BD" w:themeColor="accent1"/>
        </w:rPr>
        <w:t xml:space="preserve"> ___ № ___ и размещенной на официальном сайте в сети Интернет (</w:t>
      </w:r>
      <w:proofErr w:type="spellStart"/>
      <w:r w:rsidR="009577AE">
        <w:fldChar w:fldCharType="begin"/>
      </w:r>
      <w:r w:rsidR="009577AE">
        <w:instrText xml:space="preserve"> HYPERLINK "http://www.__________.ru" </w:instrText>
      </w:r>
      <w:r w:rsidR="009577AE">
        <w:fldChar w:fldCharType="separate"/>
      </w:r>
      <w:r w:rsidRPr="00297AA2">
        <w:rPr>
          <w:i/>
          <w:color w:val="0067D5"/>
          <w:u w:val="single"/>
        </w:rPr>
        <w:t>www</w:t>
      </w:r>
      <w:proofErr w:type="spellEnd"/>
      <w:r w:rsidRPr="00297AA2">
        <w:rPr>
          <w:i/>
          <w:color w:val="0067D5"/>
          <w:u w:val="single"/>
        </w:rPr>
        <w:t>.                  .</w:t>
      </w:r>
      <w:proofErr w:type="spellStart"/>
      <w:r w:rsidRPr="00297AA2">
        <w:rPr>
          <w:i/>
          <w:color w:val="0067D5"/>
          <w:u w:val="single"/>
        </w:rPr>
        <w:t>ru</w:t>
      </w:r>
      <w:proofErr w:type="spellEnd"/>
      <w:r w:rsidR="009577AE">
        <w:rPr>
          <w:i/>
          <w:color w:val="0067D5"/>
          <w:u w:val="single"/>
        </w:rPr>
        <w:fldChar w:fldCharType="end"/>
      </w:r>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являющееся(</w:t>
      </w:r>
      <w:proofErr w:type="spellStart"/>
      <w:r w:rsidRPr="00297AA2">
        <w:rPr>
          <w:color w:val="4F81BD" w:themeColor="accent1"/>
        </w:rPr>
        <w:t>ийся</w:t>
      </w:r>
      <w:proofErr w:type="spellEnd"/>
      <w:r w:rsidRPr="00297AA2">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297AA2">
        <w:rPr>
          <w:color w:val="4F81BD" w:themeColor="accent1"/>
        </w:rPr>
        <w:t>Интер</w:t>
      </w:r>
      <w:proofErr w:type="spellEnd"/>
      <w:r w:rsidRPr="00297AA2">
        <w:rPr>
          <w:color w:val="4F81BD" w:themeColor="accent1"/>
        </w:rPr>
        <w:t xml:space="preserve">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p w:rsidR="0045230A" w:rsidRDefault="0045230A" w:rsidP="0045230A">
      <w:pPr>
        <w:ind w:left="284"/>
        <w:jc w:val="both"/>
        <w:rPr>
          <w:rStyle w:val="afff8"/>
          <w:color w:val="548DD4" w:themeColor="text2" w:themeTint="99"/>
          <w:sz w:val="24"/>
          <w:szCs w:val="24"/>
          <w:u w:val="single"/>
        </w:rPr>
      </w:pPr>
      <w:r w:rsidRPr="00E62B4D">
        <w:rPr>
          <w:rStyle w:val="afff8"/>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45230A" w:rsidRPr="00297AA2" w:rsidRDefault="0045230A" w:rsidP="00297AA2">
      <w:pPr>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lastRenderedPageBreak/>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297AA2">
      <w:pPr>
        <w:widowControl/>
        <w:numPr>
          <w:ilvl w:val="0"/>
          <w:numId w:val="29"/>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 xml:space="preserve">альтернативное предложение №2,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297AA2">
      <w:pPr>
        <w:widowControl/>
        <w:numPr>
          <w:ilvl w:val="0"/>
          <w:numId w:val="7"/>
        </w:numPr>
        <w:tabs>
          <w:tab w:val="clear" w:pos="927"/>
          <w:tab w:val="num" w:pos="1418"/>
        </w:tabs>
        <w:autoSpaceDE/>
        <w:autoSpaceDN/>
        <w:adjustRightInd/>
        <w:ind w:left="1418" w:hanging="709"/>
        <w:jc w:val="both"/>
        <w:rPr>
          <w:i/>
        </w:rPr>
      </w:pPr>
      <w:r w:rsidRPr="00132136">
        <w:rPr>
          <w:i/>
        </w:rPr>
        <w:t>Техническое предложение (форма 2) – на ___ л.;</w:t>
      </w:r>
    </w:p>
    <w:p w:rsidR="00752A92" w:rsidRPr="00132136" w:rsidRDefault="00297AA2" w:rsidP="00297AA2">
      <w:pPr>
        <w:widowControl/>
        <w:numPr>
          <w:ilvl w:val="0"/>
          <w:numId w:val="7"/>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л.;</w:t>
      </w:r>
    </w:p>
    <w:p w:rsidR="00752A92" w:rsidRPr="00132136" w:rsidRDefault="00752A92" w:rsidP="00297AA2">
      <w:pPr>
        <w:widowControl/>
        <w:numPr>
          <w:ilvl w:val="0"/>
          <w:numId w:val="7"/>
        </w:numPr>
        <w:tabs>
          <w:tab w:val="clear" w:pos="927"/>
          <w:tab w:val="num" w:pos="1418"/>
        </w:tabs>
        <w:autoSpaceDE/>
        <w:autoSpaceDN/>
        <w:adjustRightInd/>
        <w:ind w:left="1418" w:hanging="709"/>
        <w:jc w:val="both"/>
        <w:rPr>
          <w:i/>
        </w:rPr>
      </w:pPr>
      <w:r w:rsidRPr="00132136">
        <w:rPr>
          <w:i/>
        </w:rPr>
        <w:t>Сводная таблица стоимости работ/услуг (форма 4)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Протокол разногласий к проекту Договора (форма 5)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Календарный план (форма 6)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График оплаты (форма 7)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Анкета Потенциального участника закупки (форма 8)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lastRenderedPageBreak/>
        <w:t xml:space="preserve">Информационное письмо о наличии у Потенциального участника закупки связей, носящих характер </w:t>
      </w:r>
      <w:proofErr w:type="spellStart"/>
      <w:r w:rsidRPr="00132136">
        <w:rPr>
          <w:i/>
        </w:rPr>
        <w:t>аффилированности</w:t>
      </w:r>
      <w:proofErr w:type="spellEnd"/>
      <w:r w:rsidRPr="00132136">
        <w:rPr>
          <w:i/>
        </w:rPr>
        <w:t xml:space="preserve"> с работниками Заказчика или Организатора закупки (форма 12)</w:t>
      </w:r>
      <w:r w:rsidR="00043F76" w:rsidRPr="00132136">
        <w:rPr>
          <w:i/>
        </w:rPr>
        <w:t xml:space="preserve"> – на ___ л.;</w:t>
      </w:r>
    </w:p>
    <w:p w:rsidR="00A7723C"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Опись документов, содержащихся в заявке на участие в закупке (форма 13)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об участии в судебных разбирательствах (форма 14)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Форма гарантийного письма на предоставление сведений о цепочке собственников (форма 15)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Декларация о соответствии Потенциального участника критериям субъекта малого и среднего предпринимательства (форма 16)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Декларация о соответствии/несоответствии субподрядчика (соисполнителя) критериям субъекта малого и среднего предпринимательства (форма 17)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л.;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л.;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 на ___ л.;</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1"/>
          <w:numId w:val="59"/>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286" w:name="_Toc422244222"/>
      <w:r w:rsidRPr="00297AA2">
        <w:rPr>
          <w:b/>
        </w:rPr>
        <w:lastRenderedPageBreak/>
        <w:t>Инструкции по заполнению</w:t>
      </w:r>
      <w:bookmarkEnd w:id="286"/>
    </w:p>
    <w:p w:rsidR="00297AA2" w:rsidRPr="00297AA2" w:rsidRDefault="00297AA2" w:rsidP="00297AA2">
      <w:pPr>
        <w:numPr>
          <w:ilvl w:val="3"/>
          <w:numId w:val="59"/>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297AA2">
      <w:pPr>
        <w:numPr>
          <w:ilvl w:val="3"/>
          <w:numId w:val="59"/>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297AA2">
      <w:pPr>
        <w:numPr>
          <w:ilvl w:val="3"/>
          <w:numId w:val="59"/>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7" w:name="_Toc422244223"/>
      <w:r w:rsidRPr="00297AA2">
        <w:rPr>
          <w:b/>
        </w:rPr>
        <w:lastRenderedPageBreak/>
        <w:t>10.2 Техническое предложение (форма 2)</w:t>
      </w:r>
      <w:bookmarkEnd w:id="287"/>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8" w:name="_Toc422244224"/>
      <w:r w:rsidRPr="00297AA2">
        <w:t xml:space="preserve">10.2.1 Форма Технического предложения </w:t>
      </w:r>
      <w:r w:rsidRPr="00297AA2">
        <w:rPr>
          <w:color w:val="4F81BD" w:themeColor="accent1"/>
        </w:rPr>
        <w:t>(на поставку товара)</w:t>
      </w:r>
      <w:bookmarkEnd w:id="288"/>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66"/>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89" w:name="_Toc422244225"/>
      <w:r w:rsidRPr="00297AA2">
        <w:lastRenderedPageBreak/>
        <w:t>10.2.1.1 Инструкции по заполнению</w:t>
      </w:r>
      <w:bookmarkEnd w:id="289"/>
    </w:p>
    <w:p w:rsidR="00297AA2" w:rsidRPr="00297AA2" w:rsidRDefault="00297AA2" w:rsidP="00297AA2">
      <w:pPr>
        <w:numPr>
          <w:ilvl w:val="4"/>
          <w:numId w:val="68"/>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297AA2">
      <w:pPr>
        <w:numPr>
          <w:ilvl w:val="4"/>
          <w:numId w:val="68"/>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numPr>
          <w:ilvl w:val="4"/>
          <w:numId w:val="68"/>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297AA2">
      <w:pPr>
        <w:numPr>
          <w:ilvl w:val="4"/>
          <w:numId w:val="68"/>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297AA2">
      <w:pPr>
        <w:numPr>
          <w:ilvl w:val="4"/>
          <w:numId w:val="68"/>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297AA2">
      <w:pPr>
        <w:numPr>
          <w:ilvl w:val="4"/>
          <w:numId w:val="68"/>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297AA2">
      <w:pPr>
        <w:numPr>
          <w:ilvl w:val="1"/>
          <w:numId w:val="59"/>
        </w:numPr>
        <w:spacing w:before="120" w:after="60"/>
        <w:outlineLvl w:val="0"/>
        <w:rPr>
          <w:b/>
        </w:rPr>
      </w:pPr>
      <w:bookmarkStart w:id="290" w:name="_Toc422244226"/>
      <w:r w:rsidRPr="00297AA2">
        <w:rPr>
          <w:b/>
        </w:rPr>
        <w:lastRenderedPageBreak/>
        <w:t>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292" w:name="_Toc422244228"/>
      <w:r w:rsidRPr="00297AA2">
        <w:rPr>
          <w:b/>
        </w:rPr>
        <w:lastRenderedPageBreak/>
        <w:t>Инструкции по заполнению</w:t>
      </w:r>
      <w:bookmarkEnd w:id="292"/>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9243E" w:rsidRPr="00D20B45" w:rsidRDefault="00D156AD" w:rsidP="00D9243E">
      <w:pPr>
        <w:jc w:val="center"/>
        <w:rPr>
          <w:i/>
          <w:color w:val="548DD4" w:themeColor="text2" w:themeTint="99"/>
          <w:shd w:val="clear" w:color="auto" w:fill="FFFF99"/>
        </w:rPr>
      </w:pPr>
      <w:bookmarkStart w:id="293" w:name="_Toc422244233"/>
      <w:r w:rsidRPr="00297AA2">
        <w:rPr>
          <w:b/>
        </w:rPr>
        <w:lastRenderedPageBreak/>
        <w:t>10.3 Коммерческое предложение (форма 3)</w:t>
      </w:r>
      <w:r w:rsidR="00D9243E" w:rsidRPr="00D9243E">
        <w:rPr>
          <w:color w:val="548DD4" w:themeColor="text2" w:themeTint="99"/>
        </w:rPr>
        <w:t xml:space="preserve"> </w:t>
      </w:r>
      <w:r w:rsidR="00D9243E" w:rsidRPr="00AB5922">
        <w:rPr>
          <w:color w:val="548DD4" w:themeColor="text2" w:themeTint="99"/>
        </w:rPr>
        <w:t>[</w:t>
      </w:r>
      <w:r w:rsidR="00D9243E" w:rsidRPr="00AB5922">
        <w:rPr>
          <w:i/>
          <w:color w:val="548DD4" w:themeColor="text2" w:themeTint="99"/>
        </w:rPr>
        <w:t>заполняется отдельно по каждому из лотов с указанием номера и названия лота</w:t>
      </w:r>
      <w:r w:rsidR="00D9243E" w:rsidRPr="00AB5922">
        <w:rPr>
          <w:color w:val="548DD4" w:themeColor="text2" w:themeTint="99"/>
          <w:szCs w:val="28"/>
        </w:rPr>
        <w:t>]</w:t>
      </w:r>
    </w:p>
    <w:p w:rsidR="00D9243E" w:rsidRDefault="00D9243E" w:rsidP="00D9243E">
      <w:pPr>
        <w:spacing w:before="60" w:after="60"/>
        <w:jc w:val="both"/>
        <w:outlineLvl w:val="1"/>
      </w:pPr>
      <w:r w:rsidRPr="00AB5922">
        <w:t>10.3.1 Форма коммерческого предложения на поставку товаров</w:t>
      </w:r>
    </w:p>
    <w:p w:rsidR="00D9243E" w:rsidRPr="00AB5922" w:rsidRDefault="00D9243E" w:rsidP="00D9243E">
      <w:pPr>
        <w:pBdr>
          <w:top w:val="single" w:sz="4" w:space="1" w:color="auto"/>
        </w:pBdr>
        <w:shd w:val="clear" w:color="auto" w:fill="E0E0E0"/>
        <w:ind w:right="21"/>
        <w:jc w:val="center"/>
        <w:rPr>
          <w:b/>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№2 к письму о подаче оферты</w:t>
      </w:r>
      <w:r w:rsidRPr="00AB5922">
        <w:rPr>
          <w:sz w:val="26"/>
          <w:szCs w:val="26"/>
          <w:vertAlign w:val="superscript"/>
        </w:rPr>
        <w:br/>
        <w:t>от «____»____________ года №________</w:t>
      </w:r>
    </w:p>
    <w:p w:rsidR="00D9243E" w:rsidRPr="00AB5922" w:rsidRDefault="00D9243E" w:rsidP="00D9243E">
      <w:pPr>
        <w:spacing w:before="240" w:after="120"/>
        <w:jc w:val="center"/>
        <w:rPr>
          <w:b/>
          <w:vertAlign w:val="superscript"/>
        </w:rPr>
      </w:pPr>
      <w:r w:rsidRPr="00AB5922">
        <w:rPr>
          <w:b/>
        </w:rPr>
        <w:t xml:space="preserve">Коммерческое предложение    </w:t>
      </w:r>
    </w:p>
    <w:p w:rsidR="00D9243E" w:rsidRPr="00AB5922" w:rsidRDefault="00D9243E" w:rsidP="00D9243E">
      <w:pPr>
        <w:jc w:val="both"/>
        <w:rPr>
          <w:color w:val="000000"/>
        </w:rPr>
      </w:pPr>
      <w:r w:rsidRPr="00AB5922">
        <w:rPr>
          <w:color w:val="000000"/>
        </w:rPr>
        <w:t>Наименование  Потенциального участника закупки: ________________________</w:t>
      </w:r>
    </w:p>
    <w:p w:rsidR="00D9243E" w:rsidRPr="00AB5922" w:rsidRDefault="00D9243E" w:rsidP="00D9243E">
      <w:pPr>
        <w:jc w:val="both"/>
        <w:rPr>
          <w:color w:val="000000"/>
        </w:rPr>
      </w:pPr>
      <w:r w:rsidRPr="00AB5922">
        <w:rPr>
          <w:color w:val="000000"/>
        </w:rPr>
        <w:t>Номер и наименование лота:________________________________________________</w:t>
      </w:r>
    </w:p>
    <w:p w:rsidR="00D9243E" w:rsidRPr="00AB5922" w:rsidRDefault="00D9243E" w:rsidP="00D9243E">
      <w:pPr>
        <w:spacing w:before="120"/>
        <w:rPr>
          <w:b/>
          <w:sz w:val="22"/>
          <w:szCs w:val="22"/>
        </w:rPr>
      </w:pPr>
      <w:r w:rsidRPr="00AB5922">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9243E" w:rsidRPr="00AB5922" w:rsidTr="00D9243E">
        <w:trPr>
          <w:trHeight w:val="1060"/>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D20B45" w:rsidRDefault="00D9243E" w:rsidP="00D9243E">
            <w:pPr>
              <w:jc w:val="center"/>
              <w:rPr>
                <w:sz w:val="22"/>
                <w:szCs w:val="22"/>
              </w:rPr>
            </w:pPr>
            <w:proofErr w:type="gramStart"/>
            <w:r w:rsidRPr="00D20B45">
              <w:rPr>
                <w:sz w:val="22"/>
                <w:szCs w:val="22"/>
              </w:rPr>
              <w:t>п</w:t>
            </w:r>
            <w:proofErr w:type="gramEnd"/>
            <w:r w:rsidRPr="00D20B45">
              <w:rPr>
                <w:sz w:val="22"/>
                <w:szCs w:val="22"/>
              </w:rPr>
              <w:t>/п</w:t>
            </w:r>
          </w:p>
        </w:tc>
        <w:tc>
          <w:tcPr>
            <w:tcW w:w="1843"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продукции</w:t>
            </w:r>
          </w:p>
        </w:tc>
        <w:tc>
          <w:tcPr>
            <w:tcW w:w="1843"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Ед. изм.</w:t>
            </w:r>
          </w:p>
        </w:tc>
        <w:tc>
          <w:tcPr>
            <w:tcW w:w="1275"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Кол-во в ед. изм.</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 xml:space="preserve">Цена единицы, руб. без НДС </w:t>
            </w:r>
          </w:p>
        </w:tc>
        <w:tc>
          <w:tcPr>
            <w:tcW w:w="1418"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Общая цена, руб. без НДС</w:t>
            </w:r>
          </w:p>
        </w:tc>
      </w:tr>
      <w:tr w:rsidR="00D9243E" w:rsidRPr="00AB5922" w:rsidTr="00D9243E">
        <w:trPr>
          <w:trHeight w:val="343"/>
        </w:trPr>
        <w:tc>
          <w:tcPr>
            <w:tcW w:w="567" w:type="dxa"/>
          </w:tcPr>
          <w:p w:rsidR="00D9243E" w:rsidRPr="00AB5922" w:rsidRDefault="00D9243E" w:rsidP="00D9243E">
            <w:pPr>
              <w:numPr>
                <w:ilvl w:val="0"/>
                <w:numId w:val="45"/>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312"/>
        </w:trPr>
        <w:tc>
          <w:tcPr>
            <w:tcW w:w="567" w:type="dxa"/>
          </w:tcPr>
          <w:p w:rsidR="00D9243E" w:rsidRPr="00AB5922" w:rsidRDefault="00D9243E" w:rsidP="00D9243E">
            <w:pPr>
              <w:numPr>
                <w:ilvl w:val="0"/>
                <w:numId w:val="45"/>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297"/>
        </w:trPr>
        <w:tc>
          <w:tcPr>
            <w:tcW w:w="567" w:type="dxa"/>
          </w:tcPr>
          <w:p w:rsidR="00D9243E" w:rsidRPr="00AB5922" w:rsidRDefault="00D9243E" w:rsidP="00D9243E">
            <w:pPr>
              <w:numPr>
                <w:ilvl w:val="0"/>
                <w:numId w:val="45"/>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b/>
                <w:bCs/>
                <w:sz w:val="26"/>
                <w:szCs w:val="26"/>
              </w:rPr>
            </w:pPr>
          </w:p>
        </w:tc>
        <w:tc>
          <w:tcPr>
            <w:tcW w:w="1275" w:type="dxa"/>
          </w:tcPr>
          <w:p w:rsidR="00D9243E" w:rsidRPr="00AB5922" w:rsidRDefault="00D9243E" w:rsidP="00D9243E">
            <w:pPr>
              <w:rPr>
                <w:b/>
                <w:bCs/>
                <w:sz w:val="26"/>
                <w:szCs w:val="26"/>
              </w:rPr>
            </w:pPr>
          </w:p>
        </w:tc>
        <w:tc>
          <w:tcPr>
            <w:tcW w:w="1276" w:type="dxa"/>
          </w:tcPr>
          <w:p w:rsidR="00D9243E" w:rsidRPr="00AB5922" w:rsidRDefault="00D9243E" w:rsidP="00D9243E">
            <w:pPr>
              <w:rPr>
                <w:b/>
                <w:bCs/>
                <w:sz w:val="26"/>
                <w:szCs w:val="26"/>
              </w:rPr>
            </w:pPr>
          </w:p>
        </w:tc>
        <w:tc>
          <w:tcPr>
            <w:tcW w:w="1418" w:type="dxa"/>
          </w:tcPr>
          <w:p w:rsidR="00D9243E" w:rsidRPr="00AB5922" w:rsidRDefault="00D9243E" w:rsidP="00D9243E">
            <w:pPr>
              <w:rPr>
                <w:sz w:val="26"/>
                <w:szCs w:val="26"/>
              </w:rPr>
            </w:pPr>
          </w:p>
        </w:tc>
      </w:tr>
      <w:tr w:rsidR="00D9243E" w:rsidRPr="00AB5922" w:rsidTr="00D9243E">
        <w:trPr>
          <w:trHeight w:val="326"/>
        </w:trPr>
        <w:tc>
          <w:tcPr>
            <w:tcW w:w="4253" w:type="dxa"/>
            <w:gridSpan w:val="3"/>
          </w:tcPr>
          <w:p w:rsidR="00D9243E" w:rsidRPr="00AB5922" w:rsidRDefault="00D9243E" w:rsidP="00D9243E">
            <w:r w:rsidRPr="00AB5922">
              <w:rPr>
                <w:b/>
                <w:bCs/>
              </w:rPr>
              <w:t>ИТОГО</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275" w:type="dxa"/>
            <w:vAlign w:val="center"/>
          </w:tcPr>
          <w:p w:rsidR="00D9243E" w:rsidRPr="00AB5922" w:rsidRDefault="00D9243E" w:rsidP="00D9243E">
            <w:pPr>
              <w:jc w:val="center"/>
              <w:rPr>
                <w:b/>
                <w:bCs/>
                <w:sz w:val="26"/>
                <w:szCs w:val="26"/>
              </w:rPr>
            </w:pPr>
            <w:r w:rsidRPr="00AB5922">
              <w:rPr>
                <w:b/>
                <w:bCs/>
                <w:sz w:val="26"/>
                <w:szCs w:val="26"/>
              </w:rPr>
              <w:t>х</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418" w:type="dxa"/>
            <w:vAlign w:val="center"/>
          </w:tcPr>
          <w:p w:rsidR="00D9243E" w:rsidRPr="00AB5922" w:rsidRDefault="00D9243E" w:rsidP="00D9243E">
            <w:pPr>
              <w:jc w:val="center"/>
              <w:rPr>
                <w:sz w:val="26"/>
                <w:szCs w:val="26"/>
              </w:rPr>
            </w:pPr>
          </w:p>
        </w:tc>
      </w:tr>
    </w:tbl>
    <w:p w:rsidR="00D9243E" w:rsidRPr="00AB5922" w:rsidRDefault="00D9243E" w:rsidP="00D9243E">
      <w:pPr>
        <w:spacing w:before="120"/>
        <w:rPr>
          <w:b/>
          <w:sz w:val="22"/>
          <w:szCs w:val="22"/>
        </w:rPr>
      </w:pPr>
      <w:r w:rsidRPr="00AB5922">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proofErr w:type="gramStart"/>
            <w:r w:rsidRPr="00AB5922">
              <w:rPr>
                <w:sz w:val="22"/>
                <w:szCs w:val="22"/>
              </w:rPr>
              <w:t>п</w:t>
            </w:r>
            <w:proofErr w:type="gramEnd"/>
            <w:r w:rsidRPr="00AB5922">
              <w:rPr>
                <w:sz w:val="22"/>
                <w:szCs w:val="22"/>
              </w:rPr>
              <w:t>/п</w:t>
            </w:r>
          </w:p>
        </w:tc>
        <w:tc>
          <w:tcPr>
            <w:tcW w:w="7371"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Стоимость, руб. без НДС</w:t>
            </w:r>
          </w:p>
        </w:tc>
      </w:tr>
      <w:tr w:rsidR="00D9243E" w:rsidRPr="00AB5922" w:rsidTr="00D9243E">
        <w:tc>
          <w:tcPr>
            <w:tcW w:w="567" w:type="dxa"/>
          </w:tcPr>
          <w:p w:rsidR="00D9243E" w:rsidRPr="00AB5922" w:rsidRDefault="00D9243E" w:rsidP="00D9243E">
            <w:pPr>
              <w:numPr>
                <w:ilvl w:val="0"/>
                <w:numId w:val="46"/>
              </w:numPr>
            </w:pPr>
          </w:p>
        </w:tc>
        <w:tc>
          <w:tcPr>
            <w:tcW w:w="7371" w:type="dxa"/>
          </w:tcPr>
          <w:p w:rsidR="00D9243E" w:rsidRPr="00AB5922" w:rsidRDefault="00D9243E" w:rsidP="00D9243E">
            <w:r w:rsidRPr="00AB5922">
              <w:t>Стоимость товаров (итого Таблицы–1)</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numPr>
                <w:ilvl w:val="0"/>
                <w:numId w:val="46"/>
              </w:numPr>
            </w:pPr>
          </w:p>
        </w:tc>
        <w:tc>
          <w:tcPr>
            <w:tcW w:w="7371" w:type="dxa"/>
          </w:tcPr>
          <w:p w:rsidR="00D9243E" w:rsidRPr="00AB5922" w:rsidRDefault="00D9243E" w:rsidP="00D9243E">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numPr>
                <w:ilvl w:val="0"/>
                <w:numId w:val="46"/>
              </w:numPr>
            </w:pPr>
          </w:p>
        </w:tc>
        <w:tc>
          <w:tcPr>
            <w:tcW w:w="7371" w:type="dxa"/>
          </w:tcPr>
          <w:p w:rsidR="00D9243E" w:rsidRPr="00AB5922" w:rsidRDefault="00D9243E" w:rsidP="00D9243E">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rPr>
                <w:sz w:val="26"/>
                <w:szCs w:val="26"/>
              </w:rPr>
            </w:pPr>
            <w:r w:rsidRPr="00AB5922">
              <w:rPr>
                <w:sz w:val="26"/>
                <w:szCs w:val="26"/>
              </w:rPr>
              <w:t>…</w:t>
            </w:r>
          </w:p>
        </w:tc>
        <w:tc>
          <w:tcPr>
            <w:tcW w:w="7371" w:type="dxa"/>
          </w:tcPr>
          <w:p w:rsidR="00D9243E" w:rsidRPr="00AB5922" w:rsidRDefault="00D9243E" w:rsidP="00D9243E">
            <w:pPr>
              <w:rPr>
                <w:sz w:val="26"/>
                <w:szCs w:val="26"/>
              </w:rPr>
            </w:pPr>
            <w:r w:rsidRPr="00AB5922">
              <w:rPr>
                <w:sz w:val="26"/>
                <w:szCs w:val="26"/>
              </w:rPr>
              <w:t>и т.д.</w:t>
            </w:r>
          </w:p>
        </w:tc>
        <w:tc>
          <w:tcPr>
            <w:tcW w:w="1560" w:type="dxa"/>
          </w:tcPr>
          <w:p w:rsidR="00D9243E" w:rsidRPr="00AB5922" w:rsidRDefault="00D9243E" w:rsidP="00D9243E">
            <w:pPr>
              <w:rPr>
                <w:sz w:val="26"/>
                <w:szCs w:val="26"/>
              </w:rPr>
            </w:pPr>
          </w:p>
        </w:tc>
      </w:tr>
      <w:tr w:rsidR="00D9243E" w:rsidRPr="00AB5922" w:rsidTr="00D9243E">
        <w:tc>
          <w:tcPr>
            <w:tcW w:w="7938" w:type="dxa"/>
            <w:gridSpan w:val="2"/>
          </w:tcPr>
          <w:p w:rsidR="00D9243E" w:rsidRPr="00AB5922" w:rsidRDefault="00D9243E" w:rsidP="00D9243E">
            <w:pPr>
              <w:rPr>
                <w:b/>
                <w:bCs/>
              </w:rPr>
            </w:pPr>
            <w:r w:rsidRPr="00AB5922">
              <w:rPr>
                <w:b/>
                <w:bCs/>
              </w:rPr>
              <w:t>ИТОГО (1+2-….)</w:t>
            </w:r>
          </w:p>
        </w:tc>
        <w:tc>
          <w:tcPr>
            <w:tcW w:w="1560"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proofErr w:type="gramStart"/>
            <w:r w:rsidRPr="00AB5922">
              <w:rPr>
                <w:sz w:val="22"/>
                <w:szCs w:val="22"/>
              </w:rPr>
              <w:t>п</w:t>
            </w:r>
            <w:proofErr w:type="gramEnd"/>
            <w:r w:rsidRPr="00AB5922">
              <w:rPr>
                <w:sz w:val="22"/>
                <w:szCs w:val="22"/>
              </w:rPr>
              <w:t>/п</w:t>
            </w:r>
          </w:p>
        </w:tc>
        <w:tc>
          <w:tcPr>
            <w:tcW w:w="603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Значение</w:t>
            </w:r>
          </w:p>
        </w:tc>
      </w:tr>
      <w:tr w:rsidR="00D9243E" w:rsidRPr="00AB5922" w:rsidTr="00D9243E">
        <w:tc>
          <w:tcPr>
            <w:tcW w:w="567" w:type="dxa"/>
          </w:tcPr>
          <w:p w:rsidR="00D9243E" w:rsidRPr="00AB5922" w:rsidRDefault="00D9243E" w:rsidP="00D9243E">
            <w:pPr>
              <w:numPr>
                <w:ilvl w:val="0"/>
                <w:numId w:val="47"/>
              </w:numPr>
            </w:pPr>
          </w:p>
        </w:tc>
        <w:tc>
          <w:tcPr>
            <w:tcW w:w="6036" w:type="dxa"/>
          </w:tcPr>
          <w:p w:rsidR="00D9243E" w:rsidRPr="00AB5922" w:rsidRDefault="00D9243E" w:rsidP="00D9243E">
            <w:r w:rsidRPr="00AB5922">
              <w:t>Условия оплаты</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numPr>
                <w:ilvl w:val="0"/>
                <w:numId w:val="47"/>
              </w:numPr>
            </w:pPr>
          </w:p>
        </w:tc>
        <w:tc>
          <w:tcPr>
            <w:tcW w:w="6036" w:type="dxa"/>
          </w:tcPr>
          <w:p w:rsidR="00D9243E" w:rsidRPr="00AB5922" w:rsidRDefault="00D9243E" w:rsidP="00D9243E">
            <w:r w:rsidRPr="00AB5922">
              <w:t>Гарантийный срок</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r w:rsidRPr="00AB5922">
              <w:t>…</w:t>
            </w:r>
          </w:p>
        </w:tc>
        <w:tc>
          <w:tcPr>
            <w:tcW w:w="6036" w:type="dxa"/>
          </w:tcPr>
          <w:p w:rsidR="00D9243E" w:rsidRPr="00AB5922" w:rsidRDefault="00D9243E" w:rsidP="00D9243E">
            <w:r w:rsidRPr="00AB5922">
              <w:t>и т.д.</w:t>
            </w:r>
          </w:p>
        </w:tc>
        <w:tc>
          <w:tcPr>
            <w:tcW w:w="2895"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34"/>
              </w:tabs>
              <w:jc w:val="center"/>
              <w:rPr>
                <w:sz w:val="26"/>
                <w:szCs w:val="26"/>
                <w:vertAlign w:val="superscript"/>
              </w:rPr>
            </w:pPr>
            <w:r w:rsidRPr="00AB5922">
              <w:rPr>
                <w:sz w:val="26"/>
                <w:szCs w:val="26"/>
                <w:vertAlign w:val="superscript"/>
              </w:rPr>
              <w:t>(подпись, М.П.)</w:t>
            </w:r>
          </w:p>
        </w:tc>
      </w:tr>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4428"/>
              </w:tabs>
              <w:jc w:val="center"/>
              <w:rPr>
                <w:sz w:val="26"/>
                <w:szCs w:val="26"/>
                <w:vertAlign w:val="superscript"/>
              </w:rPr>
            </w:pPr>
            <w:r w:rsidRPr="00AB5922">
              <w:rPr>
                <w:sz w:val="26"/>
                <w:szCs w:val="26"/>
                <w:vertAlign w:val="superscript"/>
              </w:rPr>
              <w:t xml:space="preserve">(фамилия, имя, отчество </w:t>
            </w:r>
            <w:proofErr w:type="gramStart"/>
            <w:r w:rsidRPr="00AB5922">
              <w:rPr>
                <w:sz w:val="26"/>
                <w:szCs w:val="26"/>
                <w:vertAlign w:val="superscript"/>
              </w:rPr>
              <w:t>подписавшего</w:t>
            </w:r>
            <w:proofErr w:type="gramEnd"/>
            <w:r w:rsidRPr="00AB5922">
              <w:rPr>
                <w:sz w:val="26"/>
                <w:szCs w:val="26"/>
                <w:vertAlign w:val="superscript"/>
              </w:rPr>
              <w:t>, должность)</w:t>
            </w:r>
          </w:p>
        </w:tc>
      </w:tr>
    </w:tbl>
    <w:p w:rsidR="00D9243E" w:rsidRPr="00AB5922" w:rsidRDefault="00D9243E" w:rsidP="00D9243E">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D9243E" w:rsidRPr="00AB5922"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Pr="00AB5922" w:rsidRDefault="00D9243E" w:rsidP="00D9243E">
      <w:pPr>
        <w:spacing w:before="60" w:after="60"/>
        <w:jc w:val="both"/>
        <w:outlineLvl w:val="1"/>
      </w:pPr>
      <w:r w:rsidRPr="00AB5922">
        <w:lastRenderedPageBreak/>
        <w:t xml:space="preserve">10.3.2 </w:t>
      </w:r>
      <w:r w:rsidRPr="00AB5922">
        <w:rPr>
          <w:b/>
        </w:rPr>
        <w:t>Инструкции по заполнению</w:t>
      </w:r>
    </w:p>
    <w:p w:rsidR="00D9243E" w:rsidRPr="00AB5922" w:rsidRDefault="00D9243E" w:rsidP="00D9243E">
      <w:pPr>
        <w:spacing w:before="120"/>
        <w:jc w:val="both"/>
      </w:pPr>
      <w:r w:rsidRPr="00AB5922">
        <w:t>10.3.2.1</w:t>
      </w:r>
      <w:proofErr w:type="gramStart"/>
      <w:r w:rsidRPr="00AB5922">
        <w:t xml:space="preserve"> З</w:t>
      </w:r>
      <w:proofErr w:type="gramEnd"/>
      <w:r w:rsidRPr="00AB5922">
        <w:t>аполняется в случае поставки товаров, в иных случаях данная форма не заполняется и не предоставляется.</w:t>
      </w:r>
    </w:p>
    <w:p w:rsidR="00D9243E" w:rsidRPr="00AB5922" w:rsidRDefault="00D9243E" w:rsidP="00D9243E">
      <w:pPr>
        <w:spacing w:before="120"/>
        <w:jc w:val="both"/>
      </w:pPr>
      <w:r w:rsidRPr="00AB5922">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9243E" w:rsidRPr="00AB5922" w:rsidRDefault="00D9243E" w:rsidP="00D9243E">
      <w:r w:rsidRPr="00AB5922">
        <w:t xml:space="preserve">10.3.2.3 Потенциальный участник указывает свое фирменное наименование, в </w:t>
      </w:r>
      <w:proofErr w:type="spellStart"/>
      <w:r w:rsidRPr="00AB5922">
        <w:t>т.ч</w:t>
      </w:r>
      <w:proofErr w:type="spellEnd"/>
      <w:r w:rsidRPr="00AB5922">
        <w:t>. организационно-правовую форму (для юридического лица), ФИО, паспортные данные (для индивидуального предпринимателя).</w:t>
      </w:r>
    </w:p>
    <w:p w:rsidR="00D9243E" w:rsidRPr="00AB5922" w:rsidRDefault="00D9243E" w:rsidP="00D9243E">
      <w:pPr>
        <w:spacing w:before="120"/>
        <w:jc w:val="both"/>
      </w:pPr>
      <w:r w:rsidRPr="00AB5922">
        <w:t>10.3.2.4 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9243E" w:rsidRPr="00AB5922" w:rsidRDefault="00D9243E" w:rsidP="00D9243E">
      <w:pPr>
        <w:spacing w:before="120"/>
        <w:jc w:val="both"/>
      </w:pPr>
      <w:r w:rsidRPr="00AB5922">
        <w:t>10.3.2.5 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9243E" w:rsidRPr="00AB5922" w:rsidRDefault="00D9243E" w:rsidP="00D9243E">
      <w:pPr>
        <w:spacing w:before="120"/>
        <w:jc w:val="both"/>
      </w:pPr>
      <w:r w:rsidRPr="00AB5922">
        <w:t>10.3.2.6 В таблице–3 приводятся иные параметры коммерческого предложения Потенциального участника.</w:t>
      </w:r>
    </w:p>
    <w:p w:rsidR="00D9243E" w:rsidRPr="00AB5922" w:rsidRDefault="00D9243E" w:rsidP="00D9243E">
      <w:pPr>
        <w:spacing w:before="120"/>
        <w:jc w:val="both"/>
      </w:pPr>
      <w:r w:rsidRPr="00AB5922">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9243E" w:rsidRPr="00AB5922" w:rsidRDefault="00D9243E" w:rsidP="00D9243E">
      <w:pPr>
        <w:spacing w:before="120"/>
        <w:jc w:val="both"/>
      </w:pPr>
      <w:r w:rsidRPr="00AB5922">
        <w:t xml:space="preserve">10.3.2.8 В </w:t>
      </w:r>
      <w:proofErr w:type="gramStart"/>
      <w:r w:rsidRPr="00AB5922">
        <w:t>случае</w:t>
      </w:r>
      <w:proofErr w:type="gramEnd"/>
      <w:r w:rsidRPr="00AB5922">
        <w:t xml:space="preserve"> необходимости поставки МТР и выполнения сопутствующих работ (шеф-монтаж, проектирование, </w:t>
      </w:r>
      <w:proofErr w:type="spellStart"/>
      <w:r w:rsidRPr="00AB5922">
        <w:t>пусконаладка</w:t>
      </w:r>
      <w:proofErr w:type="spellEnd"/>
      <w:r w:rsidRPr="00AB5922">
        <w:t xml:space="preserve"> и пр.) в коммерческом предложении предусмотреть разделение стоимости поставки МТР и выполнение соответствующих работ</w:t>
      </w: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Pr="00AB5922" w:rsidRDefault="00D9243E" w:rsidP="00D9243E">
      <w:pPr>
        <w:spacing w:before="60" w:after="60"/>
        <w:jc w:val="both"/>
        <w:outlineLvl w:val="1"/>
      </w:pPr>
      <w:r w:rsidRPr="00AB5922">
        <w:t>10.3.3 Приложение №1 к форме Коммерческого предложения на поставку товаров</w:t>
      </w:r>
    </w:p>
    <w:p w:rsidR="00D9243E" w:rsidRPr="00AB5922" w:rsidRDefault="00D9243E" w:rsidP="00D9243E">
      <w:pPr>
        <w:pBdr>
          <w:top w:val="single" w:sz="4" w:space="1" w:color="auto"/>
        </w:pBdr>
        <w:shd w:val="clear" w:color="auto" w:fill="E0E0E0"/>
        <w:spacing w:before="120" w:after="120"/>
        <w:jc w:val="center"/>
        <w:rPr>
          <w:b/>
          <w:snapToGrid w:val="0"/>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№1 к Коммерческому предложению</w:t>
      </w:r>
    </w:p>
    <w:p w:rsidR="00D9243E" w:rsidRDefault="00D9243E" w:rsidP="00D9243E">
      <w:pPr>
        <w:spacing w:before="60" w:after="60"/>
        <w:jc w:val="both"/>
        <w:outlineLvl w:val="1"/>
        <w:rPr>
          <w:sz w:val="26"/>
          <w:szCs w:val="26"/>
          <w:vertAlign w:val="superscript"/>
        </w:rPr>
      </w:pPr>
      <w:r w:rsidRPr="00AB5922">
        <w:rPr>
          <w:sz w:val="26"/>
          <w:szCs w:val="26"/>
          <w:vertAlign w:val="superscript"/>
        </w:rPr>
        <w:t>от «____»_____________ года №_______</w:t>
      </w:r>
    </w:p>
    <w:p w:rsidR="00D9243E" w:rsidRDefault="00D9243E" w:rsidP="00D9243E">
      <w:pPr>
        <w:pBdr>
          <w:top w:val="single" w:sz="4" w:space="1" w:color="auto"/>
        </w:pBdr>
        <w:shd w:val="clear" w:color="auto" w:fill="E0E0E0"/>
        <w:spacing w:before="120" w:after="120"/>
        <w:jc w:val="center"/>
        <w:rPr>
          <w:b/>
          <w:color w:val="000000"/>
          <w:spacing w:val="36"/>
        </w:rPr>
      </w:pPr>
      <w:r w:rsidRPr="00AB5922">
        <w:rPr>
          <w:b/>
          <w:color w:val="000000"/>
          <w:spacing w:val="36"/>
        </w:rPr>
        <w:t>конец формы</w:t>
      </w:r>
    </w:p>
    <w:p w:rsidR="00D9243E" w:rsidRDefault="00D9243E" w:rsidP="00D9243E">
      <w:pPr>
        <w:spacing w:before="60" w:after="60"/>
        <w:jc w:val="both"/>
        <w:outlineLvl w:val="1"/>
        <w:rPr>
          <w:b/>
          <w:color w:val="000000"/>
          <w:spacing w:val="36"/>
        </w:rPr>
      </w:pPr>
    </w:p>
    <w:p w:rsidR="00D9243E" w:rsidRPr="00297AA2" w:rsidRDefault="00D9243E" w:rsidP="00D9243E">
      <w:pPr>
        <w:spacing w:before="60" w:after="60"/>
        <w:jc w:val="both"/>
        <w:outlineLvl w:val="1"/>
        <w:rPr>
          <w:b/>
        </w:rPr>
      </w:pPr>
      <w:r w:rsidRPr="00297AA2">
        <w:rPr>
          <w:b/>
        </w:rPr>
        <w:t>10.3.3.1 Инструкции по заполнению</w:t>
      </w:r>
    </w:p>
    <w:p w:rsidR="00D9243E" w:rsidRPr="00297AA2" w:rsidRDefault="00D9243E" w:rsidP="00D9243E">
      <w:pPr>
        <w:spacing w:before="120"/>
        <w:jc w:val="both"/>
      </w:pPr>
      <w:r w:rsidRPr="00297AA2">
        <w:t xml:space="preserve">10.3.3.2 Приложение №1 к форме Коммерческого предложения на поставку товаров необходимо заполнить в формате </w:t>
      </w:r>
      <w:proofErr w:type="gramStart"/>
      <w:r w:rsidRPr="00297AA2">
        <w:t>Х</w:t>
      </w:r>
      <w:proofErr w:type="gramEnd"/>
      <w:r w:rsidRPr="00297AA2">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297AA2">
        <w:rPr>
          <w:lang w:val="en-US"/>
        </w:rPr>
        <w:t>XML</w:t>
      </w:r>
      <w:r w:rsidRPr="00297AA2">
        <w:rPr>
          <w:b/>
          <w:u w:val="single"/>
        </w:rPr>
        <w:t>.(сканировать данный файл не нужно)</w:t>
      </w:r>
      <w:r w:rsidRPr="00297AA2">
        <w:t>.</w:t>
      </w:r>
    </w:p>
    <w:p w:rsidR="00D9243E" w:rsidRPr="00297AA2" w:rsidRDefault="00D9243E" w:rsidP="00D9243E">
      <w:pPr>
        <w:spacing w:before="120"/>
        <w:jc w:val="both"/>
      </w:pPr>
      <w:r w:rsidRPr="00297AA2">
        <w:t xml:space="preserve">10.3.3.3 В </w:t>
      </w:r>
      <w:proofErr w:type="gramStart"/>
      <w:r w:rsidRPr="00297AA2">
        <w:t>случае</w:t>
      </w:r>
      <w:proofErr w:type="gramEnd"/>
      <w:r w:rsidRPr="00297AA2">
        <w:t xml:space="preserve">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D9243E" w:rsidRPr="00297AA2" w:rsidRDefault="00D9243E" w:rsidP="00D9243E">
      <w:pPr>
        <w:spacing w:before="120"/>
        <w:jc w:val="both"/>
      </w:pPr>
      <w:r w:rsidRPr="00297AA2">
        <w:rPr>
          <w:u w:val="single"/>
        </w:rP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297AA2">
        <w:t>.</w:t>
      </w:r>
    </w:p>
    <w:p w:rsidR="00A81365" w:rsidRDefault="00A81365" w:rsidP="00442DF3">
      <w:pPr>
        <w:spacing w:before="120" w:after="60"/>
        <w:outlineLvl w:val="0"/>
      </w:pPr>
    </w:p>
    <w:p w:rsidR="00A81365" w:rsidRDefault="00A81365"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97AA2" w:rsidRPr="00297AA2" w:rsidRDefault="00297AA2" w:rsidP="00442DF3">
      <w:pPr>
        <w:spacing w:before="120" w:after="60"/>
        <w:outlineLvl w:val="0"/>
        <w:rPr>
          <w:b/>
        </w:rPr>
      </w:pPr>
      <w:r w:rsidRPr="00297AA2">
        <w:rPr>
          <w:b/>
        </w:rPr>
        <w:t>10.4  Сводная таблица стоимости работ/услуг (форма 4)</w:t>
      </w:r>
      <w:bookmarkEnd w:id="293"/>
    </w:p>
    <w:p w:rsidR="00297AA2" w:rsidRPr="00297AA2" w:rsidRDefault="00297AA2" w:rsidP="00297AA2">
      <w:pPr>
        <w:spacing w:before="60" w:after="60"/>
        <w:jc w:val="both"/>
        <w:outlineLvl w:val="1"/>
      </w:pPr>
      <w:bookmarkStart w:id="294" w:name="_Toc422244234"/>
      <w:r w:rsidRPr="00297AA2">
        <w:t>10.4.1 Форма сводной таблицы стоимости работ/услуг</w:t>
      </w:r>
      <w:bookmarkEnd w:id="294"/>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5" w:name="_Toc422244235"/>
      <w:r w:rsidRPr="00297AA2">
        <w:lastRenderedPageBreak/>
        <w:t>10.4.1.1 Приложение №1 к форме сводной таблице стоимости работ/услуг</w:t>
      </w:r>
      <w:bookmarkEnd w:id="295"/>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Default="00297AA2" w:rsidP="00297AA2">
      <w:pPr>
        <w:rPr>
          <w:sz w:val="26"/>
          <w:szCs w:val="26"/>
          <w:vertAlign w:val="superscript"/>
        </w:rPr>
      </w:pPr>
      <w:r w:rsidRPr="00297AA2">
        <w:rPr>
          <w:sz w:val="26"/>
          <w:szCs w:val="26"/>
          <w:vertAlign w:val="superscript"/>
        </w:rPr>
        <w:t>от «____»_____________ года №_______</w:t>
      </w:r>
    </w:p>
    <w:p w:rsidR="002B575B" w:rsidRDefault="002B575B" w:rsidP="002B575B">
      <w:pPr>
        <w:rPr>
          <w:sz w:val="26"/>
          <w:szCs w:val="26"/>
          <w:vertAlign w:val="superscript"/>
        </w:rPr>
      </w:pPr>
      <w:r w:rsidRPr="00121DAD">
        <w:rPr>
          <w:color w:val="548DD4" w:themeColor="text2" w:themeTint="99"/>
        </w:rPr>
        <w:t>[</w:t>
      </w:r>
      <w:r w:rsidRPr="009870D1">
        <w:rPr>
          <w:i/>
          <w:color w:val="548DD4" w:themeColor="text2" w:themeTint="99"/>
        </w:rPr>
        <w:t xml:space="preserve">Приложение №1 к форме предложения на поставку товаров/выполнение работ/оказание услуг, необходимо заполнить в формате </w:t>
      </w:r>
      <w:proofErr w:type="spellStart"/>
      <w:r w:rsidRPr="009870D1">
        <w:rPr>
          <w:i/>
          <w:color w:val="548DD4" w:themeColor="text2" w:themeTint="99"/>
        </w:rPr>
        <w:t>Excel</w:t>
      </w:r>
      <w:proofErr w:type="spellEnd"/>
      <w:r w:rsidRPr="009870D1">
        <w:rPr>
          <w:i/>
          <w:color w:val="548DD4" w:themeColor="text2" w:themeTint="99"/>
        </w:rPr>
        <w:t xml:space="preserve"> (.</w:t>
      </w:r>
      <w:proofErr w:type="spellStart"/>
      <w:r w:rsidRPr="009870D1">
        <w:rPr>
          <w:i/>
          <w:color w:val="548DD4" w:themeColor="text2" w:themeTint="99"/>
        </w:rPr>
        <w:t>xml</w:t>
      </w:r>
      <w:proofErr w:type="spellEnd"/>
      <w:r w:rsidRPr="009870D1">
        <w:rPr>
          <w:i/>
          <w:color w:val="548DD4" w:themeColor="text2" w:themeTint="99"/>
        </w:rPr>
        <w:t xml:space="preserve">) по форме и в соответствии со Спецификацией (приложение к Техническому заданию) и предоставить в составе </w:t>
      </w:r>
      <w:r>
        <w:rPr>
          <w:i/>
          <w:color w:val="548DD4" w:themeColor="text2" w:themeTint="99"/>
        </w:rPr>
        <w:t>предложения</w:t>
      </w:r>
      <w:r w:rsidRPr="009870D1">
        <w:rPr>
          <w:i/>
          <w:color w:val="548DD4" w:themeColor="text2" w:themeTint="99"/>
        </w:rPr>
        <w:t xml:space="preserve"> (в письменной и в электронной версии)</w:t>
      </w:r>
      <w:r w:rsidRPr="00121DAD">
        <w:rPr>
          <w:color w:val="548DD4" w:themeColor="text2" w:themeTint="99"/>
        </w:rPr>
        <w:t>]</w:t>
      </w:r>
    </w:p>
    <w:p w:rsidR="002B575B" w:rsidRPr="00297AA2" w:rsidRDefault="002B575B" w:rsidP="00297AA2">
      <w:pPr>
        <w:rPr>
          <w:sz w:val="26"/>
          <w:szCs w:val="26"/>
          <w:vertAlign w:val="superscript"/>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96" w:name="_Toc422244236"/>
      <w:r w:rsidRPr="00297AA2">
        <w:rPr>
          <w:b/>
        </w:rPr>
        <w:lastRenderedPageBreak/>
        <w:t>10.4.2 Инструкции по заполнению</w:t>
      </w:r>
      <w:bookmarkEnd w:id="296"/>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 xml:space="preserve">10.4.2.7 В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297" w:name="_Toc422244237"/>
      <w:r w:rsidRPr="00297AA2">
        <w:rPr>
          <w:b/>
        </w:rPr>
        <w:lastRenderedPageBreak/>
        <w:t>10.5 Протокол разногласий к проекту Договора (форма 5)</w:t>
      </w:r>
      <w:bookmarkEnd w:id="297"/>
    </w:p>
    <w:p w:rsidR="00297AA2" w:rsidRPr="00297AA2" w:rsidRDefault="00297AA2" w:rsidP="00297AA2">
      <w:pPr>
        <w:spacing w:before="60" w:after="60"/>
        <w:jc w:val="both"/>
        <w:outlineLvl w:val="1"/>
      </w:pPr>
      <w:bookmarkStart w:id="298" w:name="_Toc422244238"/>
      <w:r w:rsidRPr="00297AA2">
        <w:t>10.5.1 Форма Протокола разногласий к проекту Договора</w:t>
      </w:r>
      <w:bookmarkEnd w:id="29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99" w:name="_Toc422244239"/>
      <w:r w:rsidRPr="00297AA2">
        <w:rPr>
          <w:b/>
        </w:rPr>
        <w:lastRenderedPageBreak/>
        <w:t>10.5.2 Инструкции по заполнению Протокола разногласий к проекту Договора</w:t>
      </w:r>
      <w:bookmarkEnd w:id="299"/>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10.5.2.3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0" w:name="_Toc422244240"/>
      <w:r w:rsidRPr="00297AA2">
        <w:rPr>
          <w:b/>
        </w:rPr>
        <w:lastRenderedPageBreak/>
        <w:t>10.6 Календарный план (форма 6)</w:t>
      </w:r>
      <w:bookmarkEnd w:id="300"/>
    </w:p>
    <w:p w:rsidR="00297AA2" w:rsidRPr="00297AA2" w:rsidRDefault="00297AA2" w:rsidP="00297AA2">
      <w:pPr>
        <w:spacing w:before="60" w:after="60"/>
        <w:jc w:val="both"/>
        <w:outlineLvl w:val="1"/>
      </w:pPr>
      <w:bookmarkStart w:id="301" w:name="_Toc422244241"/>
      <w:r w:rsidRPr="00297AA2">
        <w:t>10.6.1 Форма календарного плана</w:t>
      </w:r>
      <w:bookmarkEnd w:id="30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2" w:name="_Toc422244242"/>
      <w:r w:rsidRPr="00297AA2">
        <w:rPr>
          <w:b/>
        </w:rPr>
        <w:lastRenderedPageBreak/>
        <w:t>10.6.2 Инструкции по заполнению</w:t>
      </w:r>
      <w:bookmarkEnd w:id="30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03" w:name="_Toc422244243"/>
      <w:r w:rsidRPr="00297AA2">
        <w:rPr>
          <w:b/>
        </w:rPr>
        <w:lastRenderedPageBreak/>
        <w:t>10.7 График оплаты (форма 7)</w:t>
      </w:r>
      <w:bookmarkEnd w:id="303"/>
    </w:p>
    <w:p w:rsidR="00297AA2" w:rsidRPr="00297AA2" w:rsidRDefault="00297AA2" w:rsidP="00297AA2">
      <w:pPr>
        <w:spacing w:before="60" w:after="60"/>
        <w:jc w:val="both"/>
        <w:outlineLvl w:val="1"/>
      </w:pPr>
      <w:bookmarkStart w:id="304" w:name="_Toc422244244"/>
      <w:r w:rsidRPr="00297AA2">
        <w:t>10.7.1 Форма графика оплаты</w:t>
      </w:r>
      <w:bookmarkEnd w:id="30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п/п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05" w:name="_Toc422244245"/>
      <w:r w:rsidRPr="00297AA2">
        <w:rPr>
          <w:b/>
        </w:rPr>
        <w:lastRenderedPageBreak/>
        <w:t>10.7.2Инструкции по заполнению</w:t>
      </w:r>
      <w:bookmarkEnd w:id="305"/>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6" w:name="_Toc422244246"/>
      <w:r w:rsidRPr="00297AA2">
        <w:rPr>
          <w:b/>
        </w:rPr>
        <w:lastRenderedPageBreak/>
        <w:t>10.8  Анкета Потенциального участника закупки (форма 8)</w:t>
      </w:r>
      <w:bookmarkEnd w:id="306"/>
    </w:p>
    <w:p w:rsidR="00297AA2" w:rsidRPr="00297AA2" w:rsidRDefault="00297AA2" w:rsidP="00297AA2">
      <w:pPr>
        <w:spacing w:before="60" w:after="60"/>
        <w:jc w:val="both"/>
        <w:outlineLvl w:val="1"/>
      </w:pPr>
      <w:bookmarkStart w:id="307" w:name="_Toc422244247"/>
      <w:r w:rsidRPr="00297AA2">
        <w:t>10.8.1 Форма Анкеты Потенциального участника закупки</w:t>
      </w:r>
      <w:bookmarkEnd w:id="30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11"/>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08" w:name="_Toc422244248"/>
      <w:r w:rsidRPr="00297AA2">
        <w:rPr>
          <w:b/>
        </w:rPr>
        <w:lastRenderedPageBreak/>
        <w:t>10.8.2 Инструкции по заполнению</w:t>
      </w:r>
      <w:bookmarkEnd w:id="30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9" w:name="_Toc422244249"/>
      <w:r w:rsidRPr="00297AA2">
        <w:rPr>
          <w:b/>
        </w:rPr>
        <w:lastRenderedPageBreak/>
        <w:t>10.9 Справка о перечне и годовых объемах выполнения аналогичных договоров (форма 9)</w:t>
      </w:r>
      <w:bookmarkEnd w:id="309"/>
    </w:p>
    <w:p w:rsidR="00297AA2" w:rsidRPr="00297AA2" w:rsidRDefault="00297AA2" w:rsidP="00297AA2">
      <w:pPr>
        <w:spacing w:before="60" w:after="60"/>
        <w:jc w:val="both"/>
        <w:outlineLvl w:val="1"/>
      </w:pPr>
      <w:bookmarkStart w:id="310" w:name="_Toc422244250"/>
      <w:r w:rsidRPr="00297AA2">
        <w:t>10.9.1 Форма Справки о перечне и годовых объемах выполнения аналогичных договоров</w:t>
      </w:r>
      <w:bookmarkEnd w:id="31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1" w:name="_Toc422244251"/>
      <w:r w:rsidRPr="00297AA2">
        <w:rPr>
          <w:b/>
        </w:rPr>
        <w:lastRenderedPageBreak/>
        <w:t>10.9.2 Инструкции по заполнению</w:t>
      </w:r>
      <w:bookmarkEnd w:id="31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12"/>
    </w:p>
    <w:p w:rsidR="00297AA2" w:rsidRPr="00297AA2" w:rsidRDefault="00297AA2" w:rsidP="00297AA2">
      <w:pPr>
        <w:spacing w:before="60" w:after="60"/>
        <w:jc w:val="both"/>
        <w:outlineLvl w:val="1"/>
      </w:pPr>
      <w:bookmarkStart w:id="313" w:name="_Toc422244253"/>
      <w:r w:rsidRPr="00297AA2">
        <w:t>10.10.1 Форма Справки о материально-технических ресурсах</w:t>
      </w:r>
      <w:bookmarkEnd w:id="31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4" w:name="_Toc422244254"/>
      <w:r w:rsidRPr="00297AA2">
        <w:rPr>
          <w:b/>
        </w:rPr>
        <w:lastRenderedPageBreak/>
        <w:t>10.10.2 Инструкции по заполнению</w:t>
      </w:r>
      <w:bookmarkEnd w:id="31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5" w:name="_Toc422244255"/>
      <w:r w:rsidRPr="00297AA2">
        <w:rPr>
          <w:b/>
        </w:rPr>
        <w:lastRenderedPageBreak/>
        <w:t>10.11 Справ</w:t>
      </w:r>
      <w:r w:rsidR="007F5C8D">
        <w:rPr>
          <w:b/>
        </w:rPr>
        <w:t>ка о кадровых ресурсах (форма 11</w:t>
      </w:r>
      <w:r w:rsidRPr="00297AA2">
        <w:rPr>
          <w:b/>
        </w:rPr>
        <w:t>)</w:t>
      </w:r>
      <w:bookmarkEnd w:id="315"/>
    </w:p>
    <w:p w:rsidR="00297AA2" w:rsidRPr="00297AA2" w:rsidRDefault="00297AA2" w:rsidP="00297AA2">
      <w:pPr>
        <w:spacing w:before="60" w:after="60"/>
        <w:jc w:val="both"/>
        <w:outlineLvl w:val="1"/>
      </w:pPr>
      <w:bookmarkStart w:id="316" w:name="_Toc422244256"/>
      <w:r w:rsidRPr="00297AA2">
        <w:t>10.11.1 .Форма Справки о кадровых ресурсах</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17" w:name="_Toc422244257"/>
      <w:r w:rsidRPr="00297AA2">
        <w:rPr>
          <w:b/>
        </w:rPr>
        <w:t>10.11.2 Инструкции по заполнению</w:t>
      </w:r>
      <w:bookmarkEnd w:id="317"/>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18"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18"/>
    </w:p>
    <w:p w:rsidR="00297AA2" w:rsidRPr="00297AA2" w:rsidRDefault="00297AA2" w:rsidP="00297AA2">
      <w:pPr>
        <w:spacing w:before="60" w:after="60"/>
        <w:jc w:val="both"/>
        <w:outlineLvl w:val="1"/>
      </w:pPr>
      <w:bookmarkStart w:id="31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1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rPr>
      </w:pPr>
      <w:r w:rsidRPr="00297AA2">
        <w:rPr>
          <w:i/>
        </w:rPr>
        <w:t>……</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0" w:name="_Toc422244260"/>
      <w:r w:rsidRPr="00297AA2">
        <w:rPr>
          <w:b/>
        </w:rPr>
        <w:lastRenderedPageBreak/>
        <w:t>10.12.2 Инструкции по заполнению</w:t>
      </w:r>
      <w:bookmarkEnd w:id="32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 xml:space="preserve">10.12.2.4 При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1" w:name="_Toc422244261"/>
      <w:r w:rsidRPr="00297AA2">
        <w:rPr>
          <w:b/>
        </w:rPr>
        <w:lastRenderedPageBreak/>
        <w:t>10.13 Опись документов, содержащихся в заявке на участие в закупке (форма 13)</w:t>
      </w:r>
      <w:bookmarkEnd w:id="321"/>
    </w:p>
    <w:p w:rsidR="00297AA2" w:rsidRPr="00297AA2" w:rsidRDefault="00297AA2" w:rsidP="00297AA2">
      <w:pPr>
        <w:spacing w:before="60" w:after="60"/>
        <w:jc w:val="both"/>
        <w:outlineLvl w:val="1"/>
      </w:pPr>
      <w:bookmarkStart w:id="322" w:name="_Toc422244262"/>
      <w:r w:rsidRPr="00297AA2">
        <w:t>10.13.1 Форма описи документов, содержащихся в заявке на участие в закупке</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63"/>
      <w:r w:rsidRPr="00297AA2">
        <w:rPr>
          <w:b/>
        </w:rPr>
        <w:lastRenderedPageBreak/>
        <w:t>10.13.2 Инструкции по заполнению</w:t>
      </w:r>
      <w:bookmarkEnd w:id="32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4" w:name="_Toc422244264"/>
      <w:r w:rsidRPr="00297AA2">
        <w:rPr>
          <w:b/>
        </w:rPr>
        <w:lastRenderedPageBreak/>
        <w:t>10.14 Справка об участии в судебных разбирательствах (форма 14)</w:t>
      </w:r>
      <w:bookmarkEnd w:id="324"/>
    </w:p>
    <w:p w:rsidR="00297AA2" w:rsidRPr="00297AA2" w:rsidRDefault="00297AA2" w:rsidP="00297AA2">
      <w:pPr>
        <w:spacing w:before="60" w:after="60"/>
        <w:jc w:val="both"/>
        <w:outlineLvl w:val="1"/>
      </w:pPr>
      <w:bookmarkStart w:id="325" w:name="_Toc422244265"/>
      <w:r w:rsidRPr="00297AA2">
        <w:t>10.14.1 Форма справки об участии в судебных разбирательствах</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6" w:name="_Toc422244266"/>
            <w:r w:rsidRPr="00297AA2">
              <w:rPr>
                <w:sz w:val="22"/>
                <w:szCs w:val="22"/>
              </w:rPr>
              <w:t>№ п/п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7" w:name="_Toc422244267"/>
            <w:r w:rsidRPr="00297AA2">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8" w:name="_Toc422244268"/>
            <w:r w:rsidRPr="00297AA2">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9" w:name="_Toc422244269"/>
            <w:r w:rsidRPr="00297AA2">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0" w:name="_Toc422244270"/>
            <w:r w:rsidRPr="00297AA2">
              <w:rPr>
                <w:sz w:val="22"/>
                <w:szCs w:val="22"/>
              </w:rPr>
              <w:t>Форма процессуального участия Потенциального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1" w:name="_Toc422244271"/>
            <w:r w:rsidRPr="00297AA2">
              <w:rPr>
                <w:sz w:val="22"/>
                <w:szCs w:val="22"/>
              </w:rPr>
              <w:t>Полное наименование других сторон с указанием их формы процессуального участия</w:t>
            </w:r>
            <w:bookmarkEnd w:id="33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2" w:name="_Toc422244272"/>
            <w:r w:rsidRPr="00297AA2">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3" w:name="_Toc422244273"/>
            <w:r w:rsidRPr="00297AA2">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4" w:name="_Toc422244274"/>
            <w:r w:rsidRPr="00297AA2">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5" w:name="_Toc422244275"/>
            <w:r w:rsidRPr="00297AA2">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36" w:name="_Toc422244276"/>
            <w:r w:rsidRPr="00297AA2">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7" w:name="_Toc422244277"/>
            <w:r w:rsidRPr="00297AA2">
              <w:rPr>
                <w:i/>
                <w:sz w:val="18"/>
                <w:szCs w:val="18"/>
                <w:lang w:val="en-US"/>
              </w:rPr>
              <w:t>6</w:t>
            </w:r>
            <w:bookmarkEnd w:id="33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8" w:name="_Toc422244278"/>
      <w:r w:rsidRPr="00297AA2">
        <w:rPr>
          <w:b/>
        </w:rPr>
        <w:lastRenderedPageBreak/>
        <w:t>10.14.2 Инструкции по заполнению</w:t>
      </w:r>
      <w:bookmarkEnd w:id="33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39"/>
    </w:p>
    <w:p w:rsidR="00297AA2" w:rsidRPr="00297AA2" w:rsidRDefault="00297AA2" w:rsidP="00297AA2">
      <w:pPr>
        <w:spacing w:before="60" w:after="60"/>
        <w:jc w:val="both"/>
        <w:outlineLvl w:val="1"/>
      </w:pPr>
      <w:bookmarkStart w:id="340" w:name="_Toc422244280"/>
      <w:r w:rsidRPr="00297AA2">
        <w:t>10.15.1 Форма гарантийного письма на предоставление сведений о цепочке собственников</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1" w:name="_Toc422244281"/>
            <w:r w:rsidRPr="00297AA2">
              <w:rPr>
                <w:b/>
                <w:iCs/>
                <w:snapToGrid w:val="0"/>
                <w:color w:val="943634"/>
              </w:rPr>
              <w:t>БЛАНК ПОТЕНЦИАЛЬНОГО УЧАСТНИКА</w:t>
            </w:r>
            <w:bookmarkEnd w:id="34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6728CA" w:rsidRPr="009C2AAD" w:rsidRDefault="006728CA" w:rsidP="006728CA">
      <w:pPr>
        <w:pageBreakBefore/>
        <w:spacing w:before="120" w:after="60"/>
        <w:contextualSpacing/>
        <w:jc w:val="both"/>
        <w:outlineLvl w:val="0"/>
        <w:rPr>
          <w:b/>
          <w:lang w:eastAsia="en-US"/>
        </w:rPr>
      </w:pPr>
      <w:bookmarkStart w:id="342" w:name="_Toc422244282"/>
      <w:r w:rsidRPr="009C2AAD">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42"/>
    </w:p>
    <w:p w:rsidR="006728CA" w:rsidRPr="009C2AAD" w:rsidRDefault="006728CA" w:rsidP="006728CA">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6728CA" w:rsidRPr="009C2AAD" w:rsidRDefault="006728CA" w:rsidP="006728CA">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728CA" w:rsidRPr="009C2AAD" w:rsidRDefault="006728CA" w:rsidP="006728CA">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728CA" w:rsidRPr="009C2AAD" w:rsidRDefault="006728CA" w:rsidP="006728CA">
      <w:pPr>
        <w:jc w:val="center"/>
        <w:rPr>
          <w:b/>
          <w:color w:val="000000"/>
        </w:rPr>
      </w:pPr>
      <w:r w:rsidRPr="009C2AAD">
        <w:rPr>
          <w:b/>
          <w:color w:val="000000"/>
        </w:rPr>
        <w:t>ДЕКЛАРАЦИЯ</w:t>
      </w:r>
    </w:p>
    <w:p w:rsidR="006728CA" w:rsidRPr="009C2AAD" w:rsidRDefault="006728CA" w:rsidP="006728CA">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Pr="009C2AAD" w:rsidRDefault="006728CA" w:rsidP="006728CA">
      <w:pPr>
        <w:jc w:val="center"/>
        <w:rPr>
          <w:color w:val="000000"/>
        </w:rPr>
      </w:pPr>
    </w:p>
    <w:p w:rsidR="00297AA2" w:rsidRPr="00297AA2" w:rsidRDefault="006728CA" w:rsidP="006728CA">
      <w:pPr>
        <w:jc w:val="both"/>
        <w:rPr>
          <w:color w:val="000000"/>
        </w:rPr>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297AA2" w:rsidRPr="00297AA2" w:rsidTr="00297AA2">
        <w:tc>
          <w:tcPr>
            <w:tcW w:w="675" w:type="dxa"/>
          </w:tcPr>
          <w:p w:rsidR="00297AA2" w:rsidRPr="00297AA2" w:rsidRDefault="00297AA2" w:rsidP="00297AA2">
            <w:pPr>
              <w:jc w:val="center"/>
              <w:rPr>
                <w:b/>
                <w:color w:val="000000"/>
              </w:rPr>
            </w:pPr>
            <w:r w:rsidRPr="00297AA2">
              <w:rPr>
                <w:b/>
                <w:color w:val="000000"/>
              </w:rPr>
              <w:t>№</w:t>
            </w:r>
          </w:p>
          <w:p w:rsidR="00297AA2" w:rsidRPr="00297AA2" w:rsidRDefault="00297AA2" w:rsidP="00297AA2">
            <w:pPr>
              <w:jc w:val="center"/>
              <w:rPr>
                <w:b/>
                <w:color w:val="000000"/>
              </w:rPr>
            </w:pPr>
            <w:r w:rsidRPr="00297AA2">
              <w:rPr>
                <w:b/>
                <w:color w:val="000000"/>
              </w:rPr>
              <w:t>п/п</w:t>
            </w:r>
          </w:p>
        </w:tc>
        <w:tc>
          <w:tcPr>
            <w:tcW w:w="5245" w:type="dxa"/>
          </w:tcPr>
          <w:p w:rsidR="00297AA2" w:rsidRPr="00297AA2" w:rsidRDefault="00297AA2" w:rsidP="00297AA2">
            <w:pPr>
              <w:jc w:val="center"/>
              <w:rPr>
                <w:b/>
                <w:color w:val="000000"/>
              </w:rPr>
            </w:pPr>
            <w:r w:rsidRPr="00297AA2">
              <w:rPr>
                <w:b/>
                <w:color w:val="000000"/>
              </w:rPr>
              <w:t>Наименование условия</w:t>
            </w:r>
          </w:p>
        </w:tc>
        <w:tc>
          <w:tcPr>
            <w:tcW w:w="992" w:type="dxa"/>
          </w:tcPr>
          <w:p w:rsidR="00297AA2" w:rsidRPr="00297AA2" w:rsidRDefault="00297AA2" w:rsidP="00297AA2">
            <w:pPr>
              <w:jc w:val="center"/>
              <w:rPr>
                <w:b/>
                <w:color w:val="000000"/>
              </w:rPr>
            </w:pPr>
            <w:r w:rsidRPr="00297AA2">
              <w:rPr>
                <w:b/>
                <w:color w:val="000000"/>
              </w:rPr>
              <w:t>Ед. изм.</w:t>
            </w:r>
          </w:p>
        </w:tc>
        <w:tc>
          <w:tcPr>
            <w:tcW w:w="2658" w:type="dxa"/>
          </w:tcPr>
          <w:p w:rsidR="00297AA2" w:rsidRPr="00297AA2" w:rsidRDefault="00297AA2" w:rsidP="00297AA2">
            <w:pPr>
              <w:jc w:val="center"/>
              <w:rPr>
                <w:b/>
                <w:color w:val="000000"/>
              </w:rPr>
            </w:pPr>
            <w:r w:rsidRPr="00297AA2">
              <w:rPr>
                <w:b/>
                <w:color w:val="000000"/>
              </w:rPr>
              <w:t>Данные (указываются цифровые значения</w:t>
            </w:r>
          </w:p>
          <w:p w:rsidR="00297AA2" w:rsidRPr="00297AA2" w:rsidRDefault="00297AA2" w:rsidP="00297AA2">
            <w:pPr>
              <w:jc w:val="center"/>
              <w:rPr>
                <w:b/>
                <w:color w:val="000000"/>
              </w:rPr>
            </w:pPr>
            <w:r w:rsidRPr="00297AA2">
              <w:rPr>
                <w:b/>
                <w:color w:val="000000"/>
              </w:rPr>
              <w:t>с одним знаком после запятой)</w:t>
            </w:r>
          </w:p>
        </w:tc>
      </w:tr>
      <w:tr w:rsidR="00297AA2" w:rsidRPr="00297AA2" w:rsidTr="00297AA2">
        <w:tc>
          <w:tcPr>
            <w:tcW w:w="675" w:type="dxa"/>
          </w:tcPr>
          <w:p w:rsidR="00297AA2" w:rsidRPr="00297AA2" w:rsidRDefault="00297AA2" w:rsidP="00297AA2">
            <w:pPr>
              <w:jc w:val="center"/>
              <w:rPr>
                <w:color w:val="000000"/>
              </w:rPr>
            </w:pPr>
            <w:r w:rsidRPr="00297AA2">
              <w:rPr>
                <w:color w:val="000000"/>
              </w:rPr>
              <w:t>1.</w:t>
            </w:r>
          </w:p>
        </w:tc>
        <w:tc>
          <w:tcPr>
            <w:tcW w:w="5245" w:type="dxa"/>
          </w:tcPr>
          <w:p w:rsidR="00297AA2" w:rsidRPr="00297AA2" w:rsidRDefault="00297AA2" w:rsidP="00297AA2">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2.</w:t>
            </w:r>
          </w:p>
        </w:tc>
        <w:tc>
          <w:tcPr>
            <w:tcW w:w="5245" w:type="dxa"/>
          </w:tcPr>
          <w:p w:rsidR="00297AA2" w:rsidRPr="00297AA2" w:rsidRDefault="00297AA2" w:rsidP="00297AA2">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3.</w:t>
            </w:r>
          </w:p>
        </w:tc>
        <w:tc>
          <w:tcPr>
            <w:tcW w:w="5245" w:type="dxa"/>
          </w:tcPr>
          <w:p w:rsidR="00297AA2" w:rsidRPr="00297AA2" w:rsidRDefault="00297AA2" w:rsidP="00297AA2">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297AA2" w:rsidRPr="00297AA2" w:rsidRDefault="00297AA2" w:rsidP="00297AA2">
            <w:pPr>
              <w:widowControl/>
              <w:autoSpaceDE/>
              <w:autoSpaceDN/>
              <w:adjustRightInd/>
              <w:jc w:val="center"/>
            </w:pPr>
            <w:r w:rsidRPr="00297AA2">
              <w:t>человек</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4.</w:t>
            </w:r>
          </w:p>
        </w:tc>
        <w:tc>
          <w:tcPr>
            <w:tcW w:w="5245" w:type="dxa"/>
          </w:tcPr>
          <w:p w:rsidR="00297AA2" w:rsidRPr="00297AA2" w:rsidRDefault="00297AA2" w:rsidP="00297AA2">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297AA2" w:rsidRPr="00297AA2" w:rsidRDefault="00297AA2" w:rsidP="00297AA2">
            <w:pPr>
              <w:widowControl/>
              <w:autoSpaceDE/>
              <w:autoSpaceDN/>
              <w:adjustRightInd/>
              <w:jc w:val="center"/>
            </w:pPr>
            <w:r w:rsidRPr="00297AA2">
              <w:t>млн. руб.</w:t>
            </w:r>
          </w:p>
        </w:tc>
        <w:tc>
          <w:tcPr>
            <w:tcW w:w="2658" w:type="dxa"/>
          </w:tcPr>
          <w:p w:rsidR="00297AA2" w:rsidRPr="00297AA2" w:rsidRDefault="00297AA2" w:rsidP="00297AA2">
            <w:pPr>
              <w:jc w:val="both"/>
              <w:rPr>
                <w:color w:val="000000"/>
              </w:rPr>
            </w:pPr>
          </w:p>
        </w:tc>
      </w:tr>
    </w:tbl>
    <w:p w:rsidR="00297AA2" w:rsidRPr="00297AA2" w:rsidRDefault="00297AA2" w:rsidP="00297AA2">
      <w:pPr>
        <w:jc w:val="both"/>
        <w:rPr>
          <w:color w:val="000000"/>
        </w:rPr>
      </w:pPr>
    </w:p>
    <w:p w:rsidR="00297AA2" w:rsidRPr="00297AA2" w:rsidRDefault="00297AA2" w:rsidP="00297AA2">
      <w:pPr>
        <w:jc w:val="both"/>
      </w:pPr>
      <w:r w:rsidRPr="00297AA2">
        <w:t>1. ИНН/КПП ___________________________________________________________________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____________________________________________________________</w:t>
      </w:r>
    </w:p>
    <w:p w:rsidR="00297AA2" w:rsidRPr="00297AA2" w:rsidRDefault="00297AA2" w:rsidP="00297AA2">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lastRenderedPageBreak/>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pPr>
        <w:widowControl/>
        <w:autoSpaceDE/>
        <w:autoSpaceDN/>
        <w:adjustRightInd/>
      </w:pPr>
      <w:r w:rsidRPr="00297AA2">
        <w:t>М.П.</w:t>
      </w:r>
    </w:p>
    <w:p w:rsidR="006728CA" w:rsidRPr="009C2AAD" w:rsidRDefault="006728CA" w:rsidP="006728CA">
      <w:pPr>
        <w:pageBreakBefore/>
        <w:suppressAutoHyphens/>
        <w:autoSpaceDE/>
        <w:autoSpaceDN/>
        <w:adjustRightInd/>
        <w:spacing w:after="120"/>
        <w:outlineLvl w:val="2"/>
        <w:rPr>
          <w:b/>
          <w:snapToGrid w:val="0"/>
        </w:rPr>
      </w:pPr>
      <w:bookmarkStart w:id="343" w:name="_Toc422244283"/>
      <w:r w:rsidRPr="009C2AAD">
        <w:rPr>
          <w:b/>
          <w:snapToGrid w:val="0"/>
        </w:rPr>
        <w:lastRenderedPageBreak/>
        <w:t>10.16.2 Инструкции по заполнению</w:t>
      </w:r>
      <w:bookmarkEnd w:id="343"/>
    </w:p>
    <w:p w:rsidR="006728CA" w:rsidRPr="009C2AAD" w:rsidRDefault="006728CA" w:rsidP="006728CA">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6728CA" w:rsidRPr="009C2AAD" w:rsidRDefault="006728CA" w:rsidP="006728CA">
      <w:pPr>
        <w:autoSpaceDE/>
        <w:autoSpaceDN/>
        <w:adjustRightInd/>
        <w:jc w:val="both"/>
        <w:rPr>
          <w:snapToGrid w:val="0"/>
        </w:rPr>
      </w:pPr>
      <w:r w:rsidRPr="009C2AAD">
        <w:rPr>
          <w:snapToGrid w:val="0"/>
        </w:rPr>
        <w:t xml:space="preserve">10.16.2.3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 xml:space="preserve">10.16.2.4 </w:t>
      </w:r>
      <w:r w:rsidRPr="008053B4">
        <w:rPr>
          <w:snapToGrid w:val="0"/>
        </w:rPr>
        <w:t>В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297AA2" w:rsidRPr="00297AA2" w:rsidRDefault="006728CA" w:rsidP="006728CA">
      <w:pPr>
        <w:autoSpaceDE/>
        <w:autoSpaceDN/>
        <w:adjustRightInd/>
        <w:jc w:val="both"/>
        <w:rPr>
          <w:snapToGrid w:val="0"/>
        </w:rPr>
      </w:pPr>
      <w:r w:rsidRPr="009C2AAD">
        <w:rPr>
          <w:snapToGrid w:val="0"/>
        </w:rPr>
        <w:t>10.16.2.5</w:t>
      </w:r>
      <w:proofErr w:type="gramStart"/>
      <w:r w:rsidRPr="009C2AAD">
        <w:rPr>
          <w:snapToGrid w:val="0"/>
        </w:rPr>
        <w:t xml:space="preserve"> Н</w:t>
      </w:r>
      <w:proofErr w:type="gramEnd"/>
      <w:r w:rsidRPr="009C2AAD">
        <w:rPr>
          <w:snapToGrid w:val="0"/>
        </w:rPr>
        <w:t>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pPr>
    </w:p>
    <w:p w:rsidR="00297AA2" w:rsidRPr="00297AA2" w:rsidRDefault="00297AA2" w:rsidP="00297AA2"/>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 w:rsidR="00297AA2" w:rsidRPr="00297AA2" w:rsidRDefault="00297AA2" w:rsidP="00297AA2"/>
    <w:p w:rsidR="006728CA" w:rsidRPr="00297AA2" w:rsidRDefault="006728CA" w:rsidP="006728CA">
      <w:pPr>
        <w:spacing w:before="120" w:after="60"/>
        <w:contextualSpacing/>
        <w:jc w:val="both"/>
        <w:outlineLvl w:val="0"/>
        <w:rPr>
          <w:b/>
          <w:lang w:eastAsia="en-US"/>
        </w:rPr>
      </w:pPr>
      <w:bookmarkStart w:id="344"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44"/>
    </w:p>
    <w:p w:rsidR="006728CA" w:rsidRPr="00297AA2" w:rsidRDefault="006728CA" w:rsidP="006728CA">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728CA" w:rsidRPr="00297AA2" w:rsidRDefault="006728CA" w:rsidP="006728C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728CA" w:rsidRPr="00297AA2" w:rsidRDefault="006728CA" w:rsidP="006728CA">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728CA" w:rsidRPr="00297AA2" w:rsidRDefault="006728CA" w:rsidP="006728CA">
      <w:pPr>
        <w:jc w:val="center"/>
        <w:rPr>
          <w:b/>
          <w:color w:val="000000"/>
        </w:rPr>
      </w:pPr>
      <w:r w:rsidRPr="00297AA2">
        <w:rPr>
          <w:b/>
          <w:color w:val="000000"/>
        </w:rPr>
        <w:t>ДЕКЛАРАЦИЯ</w:t>
      </w:r>
    </w:p>
    <w:p w:rsidR="006728CA" w:rsidRDefault="006728CA" w:rsidP="006728CA">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Default="006728CA" w:rsidP="006728CA">
      <w:pPr>
        <w:jc w:val="center"/>
        <w:rPr>
          <w:color w:val="000000"/>
        </w:rPr>
      </w:pPr>
    </w:p>
    <w:p w:rsidR="00297AA2" w:rsidRPr="00297AA2" w:rsidRDefault="006728CA" w:rsidP="006728CA">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Данные (указываются цифровые значения</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bl>
    <w:p w:rsidR="00297AA2" w:rsidRPr="00297AA2" w:rsidRDefault="00297AA2" w:rsidP="00297AA2">
      <w:pPr>
        <w:jc w:val="both"/>
        <w:rPr>
          <w:color w:val="000000"/>
          <w:sz w:val="22"/>
          <w:szCs w:val="22"/>
        </w:rPr>
      </w:pPr>
    </w:p>
    <w:p w:rsidR="00297AA2" w:rsidRPr="00297AA2" w:rsidRDefault="00297AA2" w:rsidP="00297AA2">
      <w:pPr>
        <w:jc w:val="both"/>
      </w:pPr>
      <w:r w:rsidRPr="00297AA2">
        <w:t>1. ИНН/КПП 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 xml:space="preserve">3. Место нахождения (для юридических лиц)/место жительства (для индивидуальных </w:t>
      </w:r>
      <w:r w:rsidRPr="00297AA2">
        <w:lastRenderedPageBreak/>
        <w:t>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w:t>
      </w:r>
    </w:p>
    <w:p w:rsidR="00297AA2" w:rsidRPr="00297AA2" w:rsidRDefault="00297AA2" w:rsidP="00297AA2">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r w:rsidRPr="00297AA2">
        <w:t>М.П.</w:t>
      </w:r>
    </w:p>
    <w:p w:rsidR="00297AA2" w:rsidRPr="00297AA2" w:rsidRDefault="00297AA2" w:rsidP="00297AA2"/>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djustRightInd/>
        <w:spacing w:after="200" w:line="276" w:lineRule="auto"/>
        <w:rPr>
          <w:b/>
        </w:rPr>
      </w:pPr>
    </w:p>
    <w:p w:rsidR="00297AA2" w:rsidRPr="00297AA2" w:rsidRDefault="00297AA2" w:rsidP="00297AA2">
      <w:pPr>
        <w:widowControl/>
        <w:autoSpaceDE/>
        <w:autoSpaceDN/>
        <w:adjustRightInd/>
        <w:spacing w:after="200" w:line="276" w:lineRule="auto"/>
      </w:pPr>
      <w:r w:rsidRPr="00297AA2">
        <w:br w:type="page"/>
      </w:r>
    </w:p>
    <w:p w:rsidR="006728CA" w:rsidRPr="00297AA2" w:rsidRDefault="006728CA" w:rsidP="006728CA">
      <w:pPr>
        <w:pageBreakBefore/>
        <w:suppressAutoHyphens/>
        <w:autoSpaceDE/>
        <w:autoSpaceDN/>
        <w:adjustRightInd/>
        <w:spacing w:after="120"/>
        <w:ind w:left="360"/>
        <w:outlineLvl w:val="2"/>
        <w:rPr>
          <w:b/>
          <w:snapToGrid w:val="0"/>
        </w:rPr>
      </w:pPr>
      <w:bookmarkStart w:id="345" w:name="_Toc422244285"/>
      <w:r w:rsidRPr="00297AA2">
        <w:rPr>
          <w:b/>
          <w:snapToGrid w:val="0"/>
        </w:rPr>
        <w:lastRenderedPageBreak/>
        <w:t>10.17.2 Инструкции по заполнению</w:t>
      </w:r>
      <w:bookmarkEnd w:id="345"/>
    </w:p>
    <w:p w:rsidR="006728CA" w:rsidRPr="00297AA2" w:rsidRDefault="006728CA" w:rsidP="006728CA">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6728CA" w:rsidRPr="00297AA2" w:rsidRDefault="006728CA" w:rsidP="006728CA">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6728CA" w:rsidRPr="00297AA2" w:rsidRDefault="006728CA" w:rsidP="006728CA">
      <w:pPr>
        <w:autoSpaceDE/>
        <w:autoSpaceDN/>
        <w:adjustRightInd/>
        <w:jc w:val="both"/>
        <w:rPr>
          <w:snapToGrid w:val="0"/>
        </w:rPr>
      </w:pPr>
      <w:r w:rsidRPr="00297AA2">
        <w:rPr>
          <w:snapToGrid w:val="0"/>
        </w:rPr>
        <w:t>10.17.2.3</w:t>
      </w:r>
      <w:proofErr w:type="gramStart"/>
      <w:r w:rsidRPr="00297AA2">
        <w:rPr>
          <w:snapToGrid w:val="0"/>
        </w:rPr>
        <w:t xml:space="preserve"> У</w:t>
      </w:r>
      <w:proofErr w:type="gramEnd"/>
      <w:r w:rsidRPr="00297AA2">
        <w:rPr>
          <w:snapToGrid w:val="0"/>
        </w:rPr>
        <w:t>казывается дату и номер предложения в соответствии с письмом о подаче оферты.</w:t>
      </w:r>
    </w:p>
    <w:p w:rsidR="006728CA" w:rsidRPr="00297AA2" w:rsidRDefault="006728CA" w:rsidP="006728CA">
      <w:pPr>
        <w:autoSpaceDE/>
        <w:autoSpaceDN/>
        <w:adjustRightInd/>
        <w:jc w:val="both"/>
        <w:rPr>
          <w:snapToGrid w:val="0"/>
        </w:rPr>
      </w:pPr>
      <w:proofErr w:type="gramStart"/>
      <w:r w:rsidRPr="00297AA2">
        <w:rPr>
          <w:snapToGrid w:val="0"/>
        </w:rPr>
        <w:t xml:space="preserve">10.17.2.4 Субподрядчик (соисполнитель)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roofErr w:type="gramEnd"/>
    </w:p>
    <w:p w:rsidR="006728CA" w:rsidRPr="00297AA2" w:rsidRDefault="006728CA" w:rsidP="006728CA">
      <w:pPr>
        <w:autoSpaceDE/>
        <w:autoSpaceDN/>
        <w:adjustRightInd/>
        <w:jc w:val="both"/>
        <w:rPr>
          <w:snapToGrid w:val="0"/>
        </w:rPr>
      </w:pPr>
      <w:r w:rsidRPr="00297AA2">
        <w:rPr>
          <w:snapToGrid w:val="0"/>
        </w:rPr>
        <w:t xml:space="preserve">10.17.2.5 В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6728CA" w:rsidP="006728CA">
      <w:pPr>
        <w:autoSpaceDE/>
        <w:autoSpaceDN/>
        <w:adjustRightInd/>
        <w:jc w:val="both"/>
        <w:rPr>
          <w:snapToGrid w:val="0"/>
        </w:rPr>
      </w:pPr>
      <w:r w:rsidRPr="00297AA2">
        <w:rPr>
          <w:snapToGrid w:val="0"/>
        </w:rPr>
        <w:t>10.17.2.6</w:t>
      </w:r>
      <w:proofErr w:type="gramStart"/>
      <w:r w:rsidRPr="00297AA2">
        <w:rPr>
          <w:snapToGrid w:val="0"/>
        </w:rPr>
        <w:t xml:space="preserve"> Н</w:t>
      </w:r>
      <w:proofErr w:type="gramEnd"/>
      <w:r w:rsidRPr="00297AA2">
        <w:rPr>
          <w:snapToGrid w:val="0"/>
        </w:rPr>
        <w:t xml:space="preserve">е заполнение отдельных ячеек в таблице и строк не допускается. </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46"/>
    </w:p>
    <w:p w:rsidR="00297AA2" w:rsidRPr="00297AA2" w:rsidRDefault="00297AA2" w:rsidP="00297AA2">
      <w:pPr>
        <w:spacing w:before="60" w:after="60"/>
        <w:jc w:val="both"/>
        <w:outlineLvl w:val="1"/>
      </w:pPr>
      <w:bookmarkStart w:id="347" w:name="_Toc422244289"/>
      <w:r w:rsidRPr="00297AA2">
        <w:t>10.1</w:t>
      </w:r>
      <w:r w:rsidR="00E23C22">
        <w:t>8</w:t>
      </w:r>
      <w:r w:rsidRPr="00297AA2">
        <w:t>.1 Форма банковской гарантии</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48"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48"/>
    </w:p>
    <w:p w:rsidR="00297AA2" w:rsidRPr="00297AA2" w:rsidRDefault="00297AA2" w:rsidP="00297AA2">
      <w:pPr>
        <w:spacing w:before="60" w:after="60"/>
        <w:jc w:val="both"/>
        <w:outlineLvl w:val="1"/>
      </w:pPr>
      <w:bookmarkStart w:id="349"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 xml:space="preserve">на </w:t>
      </w:r>
      <w:proofErr w:type="spellStart"/>
      <w:r w:rsidRPr="00297AA2">
        <w:t>закупких</w:t>
      </w:r>
      <w:proofErr w:type="spellEnd"/>
      <w:r w:rsidRPr="00297AA2">
        <w:t>,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0"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50"/>
    </w:p>
    <w:p w:rsidR="00297AA2" w:rsidRPr="00297AA2" w:rsidRDefault="00297AA2" w:rsidP="00297AA2">
      <w:pPr>
        <w:spacing w:before="60" w:after="60"/>
        <w:ind w:left="1277"/>
        <w:jc w:val="both"/>
        <w:outlineLvl w:val="1"/>
      </w:pPr>
      <w:bookmarkStart w:id="351" w:name="_Toc422244293"/>
      <w:r w:rsidRPr="00297AA2">
        <w:t>10.2</w:t>
      </w:r>
      <w:r w:rsidR="00E23C22">
        <w:t>0</w:t>
      </w:r>
      <w:r w:rsidRPr="00297AA2">
        <w:t>.1 Форма банковской гарантии</w:t>
      </w:r>
      <w:bookmarkEnd w:id="351"/>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2"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2"/>
    </w:p>
    <w:p w:rsidR="00297AA2" w:rsidRPr="00297AA2" w:rsidRDefault="00297AA2" w:rsidP="00297AA2">
      <w:pPr>
        <w:spacing w:before="60" w:after="60"/>
        <w:ind w:left="1277"/>
        <w:jc w:val="both"/>
        <w:outlineLvl w:val="1"/>
      </w:pPr>
      <w:bookmarkStart w:id="353" w:name="_Toc422244295"/>
      <w:r w:rsidRPr="00297AA2">
        <w:t>10.2</w:t>
      </w:r>
      <w:r w:rsidR="00E23C22">
        <w:t>1</w:t>
      </w:r>
      <w:r w:rsidRPr="00297AA2">
        <w:t>.1 Форма акта приемки Банковской гарантии</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297AA2">
      <w:pPr>
        <w:widowControl/>
        <w:numPr>
          <w:ilvl w:val="0"/>
          <w:numId w:val="36"/>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c"/>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297AA2">
      <w:pPr>
        <w:widowControl/>
        <w:numPr>
          <w:ilvl w:val="0"/>
          <w:numId w:val="36"/>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4"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4"/>
    </w:p>
    <w:p w:rsidR="00297AA2" w:rsidRPr="00297AA2" w:rsidRDefault="00297AA2" w:rsidP="00297AA2">
      <w:pPr>
        <w:spacing w:before="60" w:after="60"/>
        <w:ind w:left="1277"/>
        <w:jc w:val="both"/>
        <w:outlineLvl w:val="1"/>
      </w:pPr>
      <w:bookmarkStart w:id="355" w:name="_Toc422244297"/>
      <w:r w:rsidRPr="00297AA2">
        <w:t>10.2</w:t>
      </w:r>
      <w:r w:rsidR="00E23C22">
        <w:t>2</w:t>
      </w:r>
      <w:r w:rsidRPr="00297AA2">
        <w:t>.1 Форма справки о цепочке собственников компании</w:t>
      </w:r>
      <w:bookmarkEnd w:id="35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E2C27">
      <w:pPr>
        <w:spacing w:before="60" w:after="60"/>
        <w:ind w:left="1997"/>
        <w:jc w:val="both"/>
        <w:outlineLvl w:val="1"/>
      </w:pPr>
      <w:r w:rsidRPr="00297AA2">
        <w:rPr>
          <w:b/>
          <w:color w:val="000000"/>
          <w:spacing w:val="36"/>
        </w:rPr>
        <w:br w:type="page"/>
      </w:r>
      <w:bookmarkStart w:id="356" w:name="_Toc422244298"/>
      <w:r w:rsidRPr="001E2C27">
        <w:rPr>
          <w:color w:val="000000"/>
          <w:spacing w:val="36"/>
        </w:rPr>
        <w:lastRenderedPageBreak/>
        <w:t>10.2</w:t>
      </w:r>
      <w:r w:rsidR="00E23C22" w:rsidRPr="001E2C27">
        <w:rPr>
          <w:color w:val="000000"/>
          <w:spacing w:val="36"/>
        </w:rPr>
        <w:t>2</w:t>
      </w:r>
      <w:r w:rsidRPr="001E2C27">
        <w:rPr>
          <w:color w:val="000000"/>
          <w:spacing w:val="36"/>
        </w:rPr>
        <w:t>.2</w:t>
      </w:r>
      <w:r w:rsidRPr="00297AA2">
        <w:rPr>
          <w:b/>
          <w:color w:val="000000"/>
          <w:spacing w:val="36"/>
        </w:rPr>
        <w:t xml:space="preserve"> </w:t>
      </w:r>
      <w:r w:rsidRPr="00297AA2">
        <w:t>Инструкции по заполнению</w:t>
      </w:r>
      <w:bookmarkEnd w:id="356"/>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297AA2">
      <w:pPr>
        <w:numPr>
          <w:ilvl w:val="2"/>
          <w:numId w:val="40"/>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297AA2">
      <w:pPr>
        <w:numPr>
          <w:ilvl w:val="2"/>
          <w:numId w:val="40"/>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297AA2">
      <w:pPr>
        <w:numPr>
          <w:ilvl w:val="2"/>
          <w:numId w:val="40"/>
        </w:numPr>
        <w:ind w:left="2127" w:hanging="426"/>
        <w:jc w:val="both"/>
        <w:rPr>
          <w:lang w:eastAsia="en-US"/>
        </w:rPr>
      </w:pPr>
      <w:r w:rsidRPr="00297AA2">
        <w:rPr>
          <w:lang w:eastAsia="en-US"/>
        </w:rPr>
        <w:t>Выписки из реестра акционеров;</w:t>
      </w:r>
    </w:p>
    <w:p w:rsidR="00297AA2" w:rsidRPr="00297AA2" w:rsidRDefault="00297AA2" w:rsidP="00297AA2">
      <w:pPr>
        <w:numPr>
          <w:ilvl w:val="2"/>
          <w:numId w:val="40"/>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297AA2">
      <w:pPr>
        <w:numPr>
          <w:ilvl w:val="2"/>
          <w:numId w:val="40"/>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297AA2">
      <w:pPr>
        <w:numPr>
          <w:ilvl w:val="2"/>
          <w:numId w:val="40"/>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297AA2">
      <w:pPr>
        <w:numPr>
          <w:ilvl w:val="2"/>
          <w:numId w:val="39"/>
        </w:numPr>
        <w:ind w:left="1701" w:hanging="567"/>
        <w:jc w:val="both"/>
        <w:rPr>
          <w:lang w:eastAsia="en-US"/>
        </w:rPr>
      </w:pPr>
      <w:r w:rsidRPr="00297AA2">
        <w:rPr>
          <w:lang w:eastAsia="en-US"/>
        </w:rPr>
        <w:t>В отношении лиц-нерезидентов:</w:t>
      </w:r>
    </w:p>
    <w:p w:rsidR="00297AA2" w:rsidRPr="00297AA2" w:rsidRDefault="00297AA2" w:rsidP="00297AA2">
      <w:pPr>
        <w:numPr>
          <w:ilvl w:val="2"/>
          <w:numId w:val="40"/>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297AA2">
      <w:pPr>
        <w:numPr>
          <w:ilvl w:val="2"/>
          <w:numId w:val="40"/>
        </w:numPr>
        <w:ind w:left="2127" w:hanging="426"/>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57"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5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615D1B" w:rsidP="00297AA2">
      <w:pPr>
        <w:widowControl/>
        <w:numPr>
          <w:ilvl w:val="0"/>
          <w:numId w:val="41"/>
        </w:numPr>
        <w:autoSpaceDE/>
        <w:autoSpaceDN/>
        <w:adjustRightInd/>
        <w:ind w:left="1418" w:hanging="567"/>
        <w:contextualSpacing/>
        <w:jc w:val="both"/>
      </w:pPr>
      <w:r>
        <w:rPr>
          <w:color w:val="548DD4" w:themeColor="text2" w:themeTint="99"/>
        </w:rPr>
        <w:t>Публичное акционерное общество «Томскэнергосбыт»</w:t>
      </w:r>
      <w:r w:rsidR="00297AA2" w:rsidRPr="00297AA2">
        <w:rPr>
          <w:i/>
        </w:rPr>
        <w:t xml:space="preserve">, </w:t>
      </w:r>
      <w:r>
        <w:rPr>
          <w:color w:val="548DD4" w:themeColor="text2" w:themeTint="99"/>
        </w:rPr>
        <w:t>(г. Томск, ул. Котовского, д. 19)</w:t>
      </w:r>
      <w:r w:rsidR="00297AA2" w:rsidRPr="00297AA2">
        <w:t>;</w:t>
      </w:r>
    </w:p>
    <w:p w:rsidR="00297AA2" w:rsidRPr="00297AA2" w:rsidRDefault="00615D1B" w:rsidP="00297AA2">
      <w:pPr>
        <w:widowControl/>
        <w:numPr>
          <w:ilvl w:val="0"/>
          <w:numId w:val="41"/>
        </w:numPr>
        <w:autoSpaceDE/>
        <w:autoSpaceDN/>
        <w:adjustRightInd/>
        <w:ind w:left="1418" w:hanging="567"/>
        <w:contextualSpacing/>
        <w:jc w:val="both"/>
      </w:pPr>
      <w:r>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297AA2">
      <w:pPr>
        <w:widowControl/>
        <w:numPr>
          <w:ilvl w:val="0"/>
          <w:numId w:val="41"/>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297AA2">
      <w:pPr>
        <w:widowControl/>
        <w:numPr>
          <w:ilvl w:val="0"/>
          <w:numId w:val="41"/>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297AA2">
      <w:pPr>
        <w:widowControl/>
        <w:numPr>
          <w:ilvl w:val="0"/>
          <w:numId w:val="41"/>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615D1B">
      <w:pPr>
        <w:pBdr>
          <w:bottom w:val="single" w:sz="4" w:space="1" w:color="auto"/>
        </w:pBdr>
        <w:shd w:val="clear" w:color="auto" w:fill="E0E0E0"/>
        <w:ind w:right="21"/>
        <w:jc w:val="center"/>
        <w:rPr>
          <w:b/>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58"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58"/>
    </w:p>
    <w:p w:rsidR="00297AA2" w:rsidRPr="00297AA2" w:rsidRDefault="00297AA2" w:rsidP="00297AA2">
      <w:pPr>
        <w:spacing w:before="60" w:after="60"/>
        <w:ind w:left="1277"/>
        <w:jc w:val="both"/>
        <w:outlineLvl w:val="1"/>
      </w:pPr>
      <w:bookmarkStart w:id="359" w:name="_Toc422244301"/>
      <w:r w:rsidRPr="00297AA2">
        <w:t>10.2</w:t>
      </w:r>
      <w:r w:rsidR="00E23C22">
        <w:t>4</w:t>
      </w:r>
      <w:r w:rsidRPr="00297AA2">
        <w:t>.1 Форма плана привлечения субподрядчиков (соисполнителей)</w:t>
      </w:r>
      <w:bookmarkEnd w:id="359"/>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60" w:name="_Toc422244302"/>
      <w:r w:rsidRPr="00297AA2">
        <w:lastRenderedPageBreak/>
        <w:t>10.2</w:t>
      </w:r>
      <w:r w:rsidR="00E23C22">
        <w:t>4</w:t>
      </w:r>
      <w:r w:rsidRPr="00297AA2">
        <w:t>.2 Инструкции по заполнению</w:t>
      </w:r>
      <w:bookmarkEnd w:id="360"/>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 В данной форме Потенциальный участник указывает:</w:t>
      </w:r>
    </w:p>
    <w:p w:rsidR="00297AA2" w:rsidRPr="00297AA2" w:rsidRDefault="00297AA2" w:rsidP="00297AA2">
      <w:pPr>
        <w:ind w:left="1418"/>
        <w:contextualSpacing/>
        <w:jc w:val="both"/>
        <w:outlineLvl w:val="1"/>
      </w:pPr>
      <w:bookmarkStart w:id="361"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1"/>
      <w:r w:rsidRPr="00297AA2">
        <w:t xml:space="preserve"> </w:t>
      </w:r>
    </w:p>
    <w:p w:rsidR="00297AA2" w:rsidRPr="00297AA2" w:rsidRDefault="00297AA2" w:rsidP="00297AA2">
      <w:pPr>
        <w:ind w:left="1418"/>
        <w:contextualSpacing/>
        <w:jc w:val="both"/>
        <w:outlineLvl w:val="1"/>
      </w:pPr>
      <w:bookmarkStart w:id="362" w:name="_Toc422244304"/>
      <w:r w:rsidRPr="00297AA2">
        <w:t>б) предмет договора, заключаемого с субподрядчиком (соисполнителем), с указанием количества поставляемой им Продукции;</w:t>
      </w:r>
      <w:bookmarkEnd w:id="362"/>
      <w:r w:rsidRPr="00297AA2">
        <w:t xml:space="preserve"> </w:t>
      </w:r>
    </w:p>
    <w:p w:rsidR="00297AA2" w:rsidRPr="00297AA2" w:rsidRDefault="00297AA2" w:rsidP="00297AA2">
      <w:pPr>
        <w:ind w:left="1418"/>
        <w:contextualSpacing/>
        <w:jc w:val="both"/>
        <w:outlineLvl w:val="1"/>
      </w:pPr>
      <w:bookmarkStart w:id="363" w:name="_Toc422244305"/>
      <w:r w:rsidRPr="00297AA2">
        <w:t>в) место, условия и сроки (периоды) поставки Продукции субподрядчиком (соисполнителем);</w:t>
      </w:r>
      <w:bookmarkEnd w:id="363"/>
      <w:r w:rsidRPr="00297AA2">
        <w:t xml:space="preserve"> </w:t>
      </w:r>
    </w:p>
    <w:p w:rsidR="00297AA2" w:rsidRPr="00297AA2" w:rsidRDefault="00297AA2" w:rsidP="00297AA2">
      <w:pPr>
        <w:ind w:left="1418"/>
        <w:contextualSpacing/>
        <w:jc w:val="both"/>
        <w:outlineLvl w:val="1"/>
      </w:pPr>
      <w:bookmarkStart w:id="364" w:name="_Toc422244306"/>
      <w:r w:rsidRPr="00297AA2">
        <w:t>г) цена договора, заключаемого с субподрядчиком (соисполнителем).</w:t>
      </w:r>
      <w:bookmarkEnd w:id="364"/>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65"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66" w:name="_Toc422244315"/>
      <w:r w:rsidRPr="00297AA2">
        <w:rPr>
          <w:b/>
          <w:snapToGrid w:val="0"/>
        </w:rPr>
        <w:lastRenderedPageBreak/>
        <w:t>10.2</w:t>
      </w:r>
      <w:r w:rsidR="00E23C22">
        <w:rPr>
          <w:b/>
          <w:snapToGrid w:val="0"/>
        </w:rPr>
        <w:t>5</w:t>
      </w:r>
      <w:r w:rsidRPr="00297AA2">
        <w:rPr>
          <w:b/>
          <w:snapToGrid w:val="0"/>
        </w:rPr>
        <w:t>.2 Инструкции по заполнению</w:t>
      </w:r>
      <w:bookmarkEnd w:id="366"/>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297AA2">
      <w:pPr>
        <w:widowControl/>
        <w:numPr>
          <w:ilvl w:val="0"/>
          <w:numId w:val="44"/>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297AA2">
      <w:pPr>
        <w:widowControl/>
        <w:numPr>
          <w:ilvl w:val="0"/>
          <w:numId w:val="44"/>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67" w:name="_Toc130043628"/>
      <w:bookmarkStart w:id="368" w:name="_Toc130043639"/>
      <w:bookmarkStart w:id="369" w:name="_Toc130043640"/>
      <w:bookmarkStart w:id="370" w:name="_Toc130043643"/>
      <w:bookmarkStart w:id="371" w:name="_Toc130043645"/>
      <w:bookmarkStart w:id="372" w:name="_Toc130043647"/>
      <w:bookmarkStart w:id="373" w:name="_Toc130043650"/>
      <w:bookmarkStart w:id="374" w:name="_Toc130043659"/>
      <w:bookmarkStart w:id="375" w:name="_Toc130043667"/>
      <w:bookmarkStart w:id="376" w:name="_Toc130043675"/>
      <w:bookmarkStart w:id="377" w:name="_Toc130043711"/>
      <w:bookmarkStart w:id="378" w:name="_Toc130043718"/>
      <w:bookmarkStart w:id="379" w:name="_Toc130043719"/>
      <w:bookmarkStart w:id="380" w:name="_Hlt22846931"/>
      <w:bookmarkEnd w:id="276"/>
      <w:bookmarkEnd w:id="277"/>
      <w:bookmarkEnd w:id="278"/>
      <w:bookmarkEnd w:id="279"/>
      <w:bookmarkEnd w:id="280"/>
      <w:bookmarkEnd w:id="281"/>
      <w:bookmarkEnd w:id="282"/>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81" w:name="_Toc422244316"/>
      <w:r w:rsidRPr="00043F76">
        <w:rPr>
          <w:sz w:val="24"/>
          <w:szCs w:val="24"/>
        </w:rPr>
        <w:lastRenderedPageBreak/>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(фамилия, имя, отчество подписавшего,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подается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 В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81"/>
    <w:p w:rsidR="00B612C5" w:rsidRPr="002E2BE8" w:rsidRDefault="00B612C5" w:rsidP="00FA4E7F">
      <w:pPr>
        <w:pStyle w:val="af8"/>
        <w:ind w:left="1134"/>
        <w:contextualSpacing w:val="0"/>
        <w:outlineLvl w:val="1"/>
      </w:pPr>
    </w:p>
    <w:sectPr w:rsidR="00B612C5" w:rsidRPr="002E2BE8" w:rsidSect="007D058C">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C27" w:rsidRDefault="001E2C27" w:rsidP="00706E83">
      <w:r>
        <w:separator/>
      </w:r>
    </w:p>
  </w:endnote>
  <w:endnote w:type="continuationSeparator" w:id="0">
    <w:p w:rsidR="001E2C27" w:rsidRDefault="001E2C27"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af3"/>
    </w:pPr>
  </w:p>
  <w:p w:rsidR="001E2C27" w:rsidRDefault="001E2C2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BA6F70" w:rsidRDefault="001E2C27"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5A52EB" w:rsidRDefault="00C238CF"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615D1B">
          <w:rPr>
            <w:i/>
            <w:color w:val="365F91" w:themeColor="accent1" w:themeShade="BF"/>
          </w:rPr>
          <w:t>Закупочная документация по проведению процедуры закупки на право заключения договора на поставку кабельной продукции для нужд ПАО «Томскэнергосбыт»</w:t>
        </w:r>
      </w:sdtContent>
    </w:sdt>
    <w:r w:rsidR="001E2C27">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af3"/>
    </w:pPr>
  </w:p>
  <w:p w:rsidR="001E2C27" w:rsidRDefault="001E2C2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af3"/>
    </w:pPr>
  </w:p>
  <w:p w:rsidR="001E2C27" w:rsidRDefault="001E2C2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5A4803" w:rsidRDefault="00C238CF"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EndPr/>
      <w:sdtContent>
        <w:r w:rsidR="00615D1B">
          <w:rPr>
            <w:i/>
            <w:color w:val="365F91" w:themeColor="accent1" w:themeShade="BF"/>
          </w:rPr>
          <w:t>Закупочная документация по проведению процедуры закупки на право заключения договора на поставку кабельной продукции для нужд ПАО «Томскэнергосбыт»</w:t>
        </w:r>
      </w:sdtContent>
    </w:sdt>
    <w:r w:rsidR="001E2C27">
      <w:rPr>
        <w:noProof/>
        <w:color w:val="4F81BD" w:themeColor="accent1"/>
      </w:rPr>
      <mc:AlternateContent>
        <mc:Choice Requires="wps">
          <w:drawing>
            <wp:anchor distT="91440" distB="91440" distL="114300" distR="114300" simplePos="0" relativeHeight="251674624" behindDoc="1" locked="0" layoutInCell="1" allowOverlap="1" wp14:anchorId="29F27B00" wp14:editId="56657834">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8334AD" w:rsidRDefault="00C238CF" w:rsidP="00FA4E7F">
    <w:pPr>
      <w:pStyle w:val="af3"/>
      <w:rPr>
        <w:i/>
        <w:color w:val="548DD4" w:themeColor="text2" w:themeTint="99"/>
      </w:rPr>
    </w:pPr>
    <w:sdt>
      <w:sdtPr>
        <w:rPr>
          <w:i/>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1E2C27" w:rsidRPr="00FA7526">
          <w:rPr>
            <w:i/>
            <w:sz w:val="20"/>
            <w:szCs w:val="20"/>
          </w:rPr>
          <w:t xml:space="preserve">Закупочная документация по проведению процедуры закупки на право заключения договора на поставку </w:t>
        </w:r>
        <w:r w:rsidR="00615D1B">
          <w:rPr>
            <w:i/>
            <w:sz w:val="20"/>
            <w:szCs w:val="20"/>
          </w:rPr>
          <w:t>кабельной продукции для нужд ПАО «Томскэнергосбыт»</w:t>
        </w:r>
      </w:sdtContent>
    </w:sdt>
    <w:r w:rsidR="001E2C27" w:rsidRPr="008334AD">
      <w:rPr>
        <w:noProof/>
        <w:color w:val="4F81BD" w:themeColor="accent1"/>
      </w:rPr>
      <mc:AlternateContent>
        <mc:Choice Requires="wps">
          <w:drawing>
            <wp:anchor distT="91440" distB="91440" distL="114300" distR="114300" simplePos="0" relativeHeight="251673600" behindDoc="1" locked="0" layoutInCell="1" allowOverlap="1" wp14:anchorId="0DC14E7E" wp14:editId="4BECE4F4">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5A4803" w:rsidRDefault="00C238CF"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615D1B">
          <w:rPr>
            <w:i/>
            <w:color w:val="365F91" w:themeColor="accent1" w:themeShade="BF"/>
            <w:sz w:val="22"/>
            <w:szCs w:val="22"/>
          </w:rPr>
          <w:t>Закупочная документация по проведению процедуры закупки на право заключения договора на поставку кабельной продукции для нужд ПАО «Томскэнергосбыт»</w:t>
        </w:r>
      </w:sdtContent>
    </w:sdt>
    <w:r w:rsidR="001E2C27">
      <w:rPr>
        <w:noProof/>
        <w:color w:val="4F81BD" w:themeColor="accent1"/>
      </w:rPr>
      <mc:AlternateContent>
        <mc:Choice Requires="wps">
          <w:drawing>
            <wp:anchor distT="91440" distB="91440" distL="114300" distR="114300" simplePos="0" relativeHeight="251671552" behindDoc="1" locked="0" layoutInCell="1" allowOverlap="1" wp14:anchorId="5A1852C9" wp14:editId="722CC34E">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5A4803" w:rsidRDefault="00C238CF"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615D1B">
          <w:rPr>
            <w:i/>
            <w:color w:val="365F91" w:themeColor="accent1" w:themeShade="BF"/>
            <w:sz w:val="22"/>
            <w:szCs w:val="22"/>
          </w:rPr>
          <w:t>Закупочная документация по проведению процедуры закупки на право заключения договора на поставку кабельной продукции для нужд ПАО «Томскэнергосбыт»</w:t>
        </w:r>
      </w:sdtContent>
    </w:sdt>
    <w:r w:rsidR="001E2C27">
      <w:rPr>
        <w:noProof/>
        <w:color w:val="4F81BD" w:themeColor="accent1"/>
      </w:rPr>
      <mc:AlternateContent>
        <mc:Choice Requires="wps">
          <w:drawing>
            <wp:anchor distT="91440" distB="91440" distL="114300" distR="114300" simplePos="0" relativeHeight="251672576" behindDoc="1" locked="0" layoutInCell="1" allowOverlap="1" wp14:anchorId="3A4D82D2" wp14:editId="4AA072F4">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BA6F70" w:rsidRDefault="001E2C27"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Pr="005A52EB" w:rsidRDefault="00C238CF"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615D1B">
          <w:rPr>
            <w:i/>
            <w:color w:val="365F91" w:themeColor="accent1" w:themeShade="BF"/>
          </w:rPr>
          <w:t>Закупочная документация по проведению процедуры закупки на право заключения договора на поставку кабельной продукции для нужд ПАО «Томскэнергосбыт»</w:t>
        </w:r>
      </w:sdtContent>
    </w:sdt>
    <w:r w:rsidR="001E2C27">
      <w:rPr>
        <w:noProof/>
        <w:color w:val="4F81BD" w:themeColor="accent1"/>
      </w:rPr>
      <mc:AlternateContent>
        <mc:Choice Requires="wps">
          <w:drawing>
            <wp:anchor distT="91440" distB="91440" distL="114300" distR="114300" simplePos="0" relativeHeight="251670528" behindDoc="1" locked="0" layoutInCell="1" allowOverlap="1" wp14:anchorId="0866CB1E" wp14:editId="6A8AF485">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C27" w:rsidRDefault="001E2C27" w:rsidP="00706E83">
      <w:r>
        <w:separator/>
      </w:r>
    </w:p>
  </w:footnote>
  <w:footnote w:type="continuationSeparator" w:id="0">
    <w:p w:rsidR="001E2C27" w:rsidRDefault="001E2C27" w:rsidP="00706E83">
      <w:r>
        <w:continuationSeparator/>
      </w:r>
    </w:p>
  </w:footnote>
  <w:footnote w:id="1">
    <w:p w:rsidR="001E2C27" w:rsidRPr="000A3D8A" w:rsidRDefault="001E2C27" w:rsidP="0045230A">
      <w:pPr>
        <w:pStyle w:val="Style23"/>
        <w:widowControl/>
        <w:spacing w:line="240" w:lineRule="auto"/>
        <w:ind w:right="58" w:firstLine="0"/>
        <w:rPr>
          <w:rStyle w:val="FontStyle128"/>
          <w:rFonts w:eastAsiaTheme="majorEastAsia"/>
          <w:sz w:val="20"/>
          <w:szCs w:val="20"/>
        </w:rPr>
      </w:pPr>
      <w:r>
        <w:rPr>
          <w:rStyle w:val="aff6"/>
        </w:rPr>
        <w:footnoteRef/>
      </w:r>
      <w:r>
        <w:t xml:space="preserve"> </w:t>
      </w:r>
      <w:r w:rsidRPr="000A3D8A">
        <w:rPr>
          <w:rStyle w:val="FontStyle128"/>
          <w:rFonts w:eastAsiaTheme="majorEastAsia"/>
          <w:sz w:val="20"/>
          <w:szCs w:val="20"/>
        </w:rPr>
        <w:t xml:space="preserve">В </w:t>
      </w:r>
      <w:proofErr w:type="gramStart"/>
      <w:r w:rsidRPr="000A3D8A">
        <w:rPr>
          <w:rStyle w:val="FontStyle128"/>
          <w:rFonts w:eastAsiaTheme="majorEastAsia"/>
          <w:sz w:val="20"/>
          <w:szCs w:val="20"/>
        </w:rPr>
        <w:t>целях</w:t>
      </w:r>
      <w:proofErr w:type="gramEnd"/>
      <w:r w:rsidRPr="000A3D8A">
        <w:rPr>
          <w:rStyle w:val="FontStyle128"/>
          <w:rFonts w:eastAsiaTheme="majorEastAsia"/>
          <w:sz w:val="20"/>
          <w:szCs w:val="20"/>
        </w:rPr>
        <w:t xml:space="preserve"> единого толкования сроков, установленных в настоящем пункте, принимается следующее:</w:t>
      </w:r>
    </w:p>
    <w:p w:rsidR="001E2C27" w:rsidRPr="000A3D8A" w:rsidRDefault="001E2C27" w:rsidP="0045230A">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E2C27" w:rsidRPr="000A3D8A" w:rsidRDefault="001E2C27" w:rsidP="0045230A">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E2C27" w:rsidRDefault="001E2C27">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af1"/>
    </w:pPr>
  </w:p>
  <w:p w:rsidR="001E2C27" w:rsidRDefault="001E2C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af1"/>
    </w:pPr>
  </w:p>
  <w:p w:rsidR="001E2C27" w:rsidRDefault="001E2C2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af1"/>
    </w:pPr>
  </w:p>
  <w:p w:rsidR="001E2C27" w:rsidRDefault="001E2C2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1E2C27" w:rsidRDefault="001E2C27">
        <w:pPr>
          <w:pStyle w:val="af1"/>
          <w:jc w:val="right"/>
        </w:pPr>
        <w:r>
          <w:fldChar w:fldCharType="begin"/>
        </w:r>
        <w:r>
          <w:instrText>PAGE   \* MERGEFORMAT</w:instrText>
        </w:r>
        <w:r>
          <w:fldChar w:fldCharType="separate"/>
        </w:r>
        <w:r w:rsidR="00C238CF">
          <w:rPr>
            <w:noProof/>
          </w:rPr>
          <w:t>105</w:t>
        </w:r>
        <w:r>
          <w:fldChar w:fldCharType="end"/>
        </w:r>
      </w:p>
    </w:sdtContent>
  </w:sdt>
  <w:p w:rsidR="001E2C27" w:rsidRDefault="001E2C27"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27" w:rsidRDefault="001E2C27">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1E2C27" w:rsidRDefault="001E2C27">
        <w:pPr>
          <w:pStyle w:val="af1"/>
          <w:jc w:val="right"/>
        </w:pPr>
        <w:r>
          <w:fldChar w:fldCharType="begin"/>
        </w:r>
        <w:r>
          <w:instrText>PAGE   \* MERGEFORMAT</w:instrText>
        </w:r>
        <w:r>
          <w:fldChar w:fldCharType="separate"/>
        </w:r>
        <w:r w:rsidR="00C238CF">
          <w:rPr>
            <w:noProof/>
          </w:rPr>
          <w:t>109</w:t>
        </w:r>
        <w:r>
          <w:fldChar w:fldCharType="end"/>
        </w:r>
      </w:p>
    </w:sdtContent>
  </w:sdt>
  <w:p w:rsidR="001E2C27" w:rsidRDefault="001E2C27"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2A23E59"/>
    <w:multiLevelType w:val="multilevel"/>
    <w:tmpl w:val="F30A75E2"/>
    <w:lvl w:ilvl="0">
      <w:start w:val="4"/>
      <w:numFmt w:val="decimal"/>
      <w:lvlText w:val="%1."/>
      <w:lvlJc w:val="left"/>
      <w:pPr>
        <w:ind w:left="360" w:hanging="360"/>
      </w:pPr>
      <w:rPr>
        <w:rFonts w:hint="default"/>
      </w:rPr>
    </w:lvl>
    <w:lvl w:ilvl="1">
      <w:start w:val="1"/>
      <w:numFmt w:val="decimal"/>
      <w:lvlText w:val="6.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nsid w:val="2902644D"/>
    <w:multiLevelType w:val="multilevel"/>
    <w:tmpl w:val="488ED38E"/>
    <w:lvl w:ilvl="0">
      <w:start w:val="1"/>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1340E3"/>
    <w:multiLevelType w:val="multilevel"/>
    <w:tmpl w:val="B3A690BE"/>
    <w:lvl w:ilvl="0">
      <w:start w:val="6"/>
      <w:numFmt w:val="decimal"/>
      <w:lvlText w:val="%1."/>
      <w:lvlJc w:val="left"/>
      <w:pPr>
        <w:ind w:left="360" w:hanging="360"/>
      </w:pPr>
      <w:rPr>
        <w:rFonts w:hint="default"/>
      </w:rPr>
    </w:lvl>
    <w:lvl w:ilvl="1">
      <w:start w:val="1"/>
      <w:numFmt w:val="decimal"/>
      <w:lvlText w:val="6.6.%2"/>
      <w:lvlJc w:val="left"/>
      <w:pPr>
        <w:ind w:left="360" w:hanging="360"/>
      </w:pPr>
      <w:rPr>
        <w:rFonts w:hint="default"/>
      </w:rPr>
    </w:lvl>
    <w:lvl w:ilvl="2">
      <w:start w:val="6"/>
      <w:numFmt w:val="decimal"/>
      <w:lvlText w:val="6.6.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2727367"/>
    <w:multiLevelType w:val="multilevel"/>
    <w:tmpl w:val="45960AF6"/>
    <w:lvl w:ilvl="0">
      <w:start w:val="1"/>
      <w:numFmt w:val="decimal"/>
      <w:lvlText w:val="%1."/>
      <w:lvlJc w:val="left"/>
      <w:pPr>
        <w:tabs>
          <w:tab w:val="num" w:pos="142"/>
        </w:tabs>
      </w:pPr>
      <w:rPr>
        <w:rFonts w:hint="default"/>
        <w:b/>
        <w:color w:val="auto"/>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CC048A0"/>
    <w:multiLevelType w:val="multilevel"/>
    <w:tmpl w:val="C3BECEC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48D22B5"/>
    <w:multiLevelType w:val="multilevel"/>
    <w:tmpl w:val="0B982F28"/>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5DD4A14"/>
    <w:multiLevelType w:val="multilevel"/>
    <w:tmpl w:val="5D70262E"/>
    <w:lvl w:ilvl="0">
      <w:start w:val="6"/>
      <w:numFmt w:val="decimal"/>
      <w:lvlText w:val="%1."/>
      <w:lvlJc w:val="left"/>
      <w:pPr>
        <w:ind w:left="360" w:hanging="360"/>
      </w:pPr>
      <w:rPr>
        <w:rFonts w:hint="default"/>
      </w:rPr>
    </w:lvl>
    <w:lvl w:ilvl="1">
      <w:start w:val="7"/>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8">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1">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3">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3BA679E"/>
    <w:multiLevelType w:val="multilevel"/>
    <w:tmpl w:val="D76275BC"/>
    <w:lvl w:ilvl="0">
      <w:start w:val="3"/>
      <w:numFmt w:val="decimal"/>
      <w:lvlText w:val="%1."/>
      <w:lvlJc w:val="left"/>
      <w:pPr>
        <w:ind w:left="840" w:hanging="840"/>
      </w:pPr>
      <w:rPr>
        <w:rFonts w:hint="default"/>
      </w:rPr>
    </w:lvl>
    <w:lvl w:ilvl="1">
      <w:start w:val="14"/>
      <w:numFmt w:val="decimal"/>
      <w:lvlText w:val="%1.%2."/>
      <w:lvlJc w:val="left"/>
      <w:pPr>
        <w:ind w:left="1310" w:hanging="840"/>
      </w:pPr>
      <w:rPr>
        <w:rFonts w:hint="default"/>
      </w:rPr>
    </w:lvl>
    <w:lvl w:ilvl="2">
      <w:start w:val="6"/>
      <w:numFmt w:val="decimal"/>
      <w:lvlText w:val="%1.%2.%3."/>
      <w:lvlJc w:val="left"/>
      <w:pPr>
        <w:ind w:left="1780" w:hanging="840"/>
      </w:pPr>
      <w:rPr>
        <w:rFonts w:hint="default"/>
      </w:rPr>
    </w:lvl>
    <w:lvl w:ilvl="3">
      <w:start w:val="3"/>
      <w:numFmt w:val="decimal"/>
      <w:lvlText w:val="%1.%2.%3.%4."/>
      <w:lvlJc w:val="left"/>
      <w:pPr>
        <w:ind w:left="2258"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6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0">
    <w:nsid w:val="74E964A0"/>
    <w:multiLevelType w:val="hybridMultilevel"/>
    <w:tmpl w:val="10588122"/>
    <w:lvl w:ilvl="0" w:tplc="8FA2A23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1">
    <w:nsid w:val="778918D0"/>
    <w:multiLevelType w:val="hybridMultilevel"/>
    <w:tmpl w:val="0CDA6362"/>
    <w:lvl w:ilvl="0" w:tplc="D6C4DA7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5">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7"/>
  </w:num>
  <w:num w:numId="3">
    <w:abstractNumId w:val="28"/>
  </w:num>
  <w:num w:numId="4">
    <w:abstractNumId w:val="44"/>
  </w:num>
  <w:num w:numId="5">
    <w:abstractNumId w:val="18"/>
  </w:num>
  <w:num w:numId="6">
    <w:abstractNumId w:val="45"/>
  </w:num>
  <w:num w:numId="7">
    <w:abstractNumId w:val="31"/>
  </w:num>
  <w:num w:numId="8">
    <w:abstractNumId w:val="66"/>
  </w:num>
  <w:num w:numId="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num>
  <w:num w:numId="12">
    <w:abstractNumId w:val="12"/>
  </w:num>
  <w:num w:numId="13">
    <w:abstractNumId w:val="55"/>
  </w:num>
  <w:num w:numId="14">
    <w:abstractNumId w:val="34"/>
  </w:num>
  <w:num w:numId="15">
    <w:abstractNumId w:val="29"/>
  </w:num>
  <w:num w:numId="16">
    <w:abstractNumId w:val="13"/>
  </w:num>
  <w:num w:numId="17">
    <w:abstractNumId w:val="16"/>
  </w:num>
  <w:num w:numId="18">
    <w:abstractNumId w:val="19"/>
  </w:num>
  <w:num w:numId="19">
    <w:abstractNumId w:val="4"/>
  </w:num>
  <w:num w:numId="20">
    <w:abstractNumId w:val="7"/>
  </w:num>
  <w:num w:numId="21">
    <w:abstractNumId w:val="50"/>
  </w:num>
  <w:num w:numId="22">
    <w:abstractNumId w:val="22"/>
  </w:num>
  <w:num w:numId="23">
    <w:abstractNumId w:val="33"/>
  </w:num>
  <w:num w:numId="24">
    <w:abstractNumId w:val="3"/>
  </w:num>
  <w:num w:numId="25">
    <w:abstractNumId w:val="2"/>
  </w:num>
  <w:num w:numId="26">
    <w:abstractNumId w:val="1"/>
  </w:num>
  <w:num w:numId="27">
    <w:abstractNumId w:val="0"/>
  </w:num>
  <w:num w:numId="28">
    <w:abstractNumId w:val="68"/>
  </w:num>
  <w:num w:numId="29">
    <w:abstractNumId w:val="63"/>
  </w:num>
  <w:num w:numId="30">
    <w:abstractNumId w:val="53"/>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num>
  <w:num w:numId="33">
    <w:abstractNumId w:val="26"/>
  </w:num>
  <w:num w:numId="34">
    <w:abstractNumId w:val="76"/>
  </w:num>
  <w:num w:numId="35">
    <w:abstractNumId w:val="62"/>
  </w:num>
  <w:num w:numId="3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7"/>
  </w:num>
  <w:num w:numId="38">
    <w:abstractNumId w:val="37"/>
  </w:num>
  <w:num w:numId="39">
    <w:abstractNumId w:val="14"/>
  </w:num>
  <w:num w:numId="40">
    <w:abstractNumId w:val="39"/>
  </w:num>
  <w:num w:numId="41">
    <w:abstractNumId w:val="59"/>
  </w:num>
  <w:num w:numId="42">
    <w:abstractNumId w:val="64"/>
    <w:lvlOverride w:ilvl="0"/>
    <w:lvlOverride w:ilvl="1">
      <w:startOverride w:val="1"/>
    </w:lvlOverride>
    <w:lvlOverride w:ilvl="2"/>
    <w:lvlOverride w:ilvl="3"/>
    <w:lvlOverride w:ilvl="4"/>
    <w:lvlOverride w:ilvl="5"/>
    <w:lvlOverride w:ilvl="6"/>
    <w:lvlOverride w:ilvl="7"/>
    <w:lvlOverride w:ilvl="8"/>
  </w:num>
  <w:num w:numId="43">
    <w:abstractNumId w:val="10"/>
  </w:num>
  <w:num w:numId="44">
    <w:abstractNumId w:val="5"/>
  </w:num>
  <w:num w:numId="45">
    <w:abstractNumId w:val="42"/>
  </w:num>
  <w:num w:numId="46">
    <w:abstractNumId w:val="6"/>
  </w:num>
  <w:num w:numId="47">
    <w:abstractNumId w:val="43"/>
  </w:num>
  <w:num w:numId="48">
    <w:abstractNumId w:val="65"/>
  </w:num>
  <w:num w:numId="49">
    <w:abstractNumId w:val="11"/>
  </w:num>
  <w:num w:numId="50">
    <w:abstractNumId w:val="38"/>
  </w:num>
  <w:num w:numId="51">
    <w:abstractNumId w:val="32"/>
  </w:num>
  <w:num w:numId="52">
    <w:abstractNumId w:val="32"/>
  </w:num>
  <w:num w:numId="53">
    <w:abstractNumId w:val="8"/>
  </w:num>
  <w:num w:numId="54">
    <w:abstractNumId w:val="25"/>
  </w:num>
  <w:num w:numId="55">
    <w:abstractNumId w:val="21"/>
  </w:num>
  <w:num w:numId="56">
    <w:abstractNumId w:val="58"/>
  </w:num>
  <w:num w:numId="57">
    <w:abstractNumId w:val="51"/>
  </w:num>
  <w:num w:numId="58">
    <w:abstractNumId w:val="36"/>
  </w:num>
  <w:num w:numId="59">
    <w:abstractNumId w:val="72"/>
  </w:num>
  <w:num w:numId="60">
    <w:abstractNumId w:val="71"/>
  </w:num>
  <w:num w:numId="61">
    <w:abstractNumId w:val="70"/>
  </w:num>
  <w:num w:numId="62">
    <w:abstractNumId w:val="30"/>
  </w:num>
  <w:num w:numId="63">
    <w:abstractNumId w:val="24"/>
  </w:num>
  <w:num w:numId="64">
    <w:abstractNumId w:val="57"/>
  </w:num>
  <w:num w:numId="65">
    <w:abstractNumId w:val="46"/>
  </w:num>
  <w:num w:numId="66">
    <w:abstractNumId w:val="48"/>
  </w:num>
  <w:num w:numId="67">
    <w:abstractNumId w:val="40"/>
  </w:num>
  <w:num w:numId="68">
    <w:abstractNumId w:val="41"/>
  </w:num>
  <w:num w:numId="69">
    <w:abstractNumId w:val="60"/>
  </w:num>
  <w:num w:numId="70">
    <w:abstractNumId w:val="15"/>
  </w:num>
  <w:num w:numId="71">
    <w:abstractNumId w:val="61"/>
  </w:num>
  <w:num w:numId="7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num>
  <w:num w:numId="74">
    <w:abstractNumId w:val="75"/>
  </w:num>
  <w:num w:numId="75">
    <w:abstractNumId w:val="9"/>
  </w:num>
  <w:num w:numId="76">
    <w:abstractNumId w:val="27"/>
  </w:num>
  <w:num w:numId="77">
    <w:abstractNumId w:val="52"/>
  </w:num>
  <w:num w:numId="78">
    <w:abstractNumId w:val="23"/>
  </w:num>
  <w:num w:numId="79">
    <w:abstractNumId w:val="17"/>
  </w:num>
  <w:num w:numId="80">
    <w:abstractNumId w:val="6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2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65B6"/>
    <w:rsid w:val="00126FD9"/>
    <w:rsid w:val="00127BA7"/>
    <w:rsid w:val="001300E0"/>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2C2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75B"/>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177"/>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941"/>
    <w:rsid w:val="00375C85"/>
    <w:rsid w:val="0037721E"/>
    <w:rsid w:val="00377AB2"/>
    <w:rsid w:val="00380B22"/>
    <w:rsid w:val="003810D6"/>
    <w:rsid w:val="00382B2B"/>
    <w:rsid w:val="003839C0"/>
    <w:rsid w:val="0038531B"/>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5954"/>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4E7"/>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64DF"/>
    <w:rsid w:val="004E653C"/>
    <w:rsid w:val="004E664C"/>
    <w:rsid w:val="004E6A08"/>
    <w:rsid w:val="004E6DFB"/>
    <w:rsid w:val="004E7BD2"/>
    <w:rsid w:val="004F0C55"/>
    <w:rsid w:val="004F1577"/>
    <w:rsid w:val="004F1906"/>
    <w:rsid w:val="004F1EFF"/>
    <w:rsid w:val="004F2292"/>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5D1B"/>
    <w:rsid w:val="00617BA1"/>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FE"/>
    <w:rsid w:val="0066590E"/>
    <w:rsid w:val="006661A1"/>
    <w:rsid w:val="00667460"/>
    <w:rsid w:val="00667CE7"/>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3F68"/>
    <w:rsid w:val="006971C1"/>
    <w:rsid w:val="006A03AE"/>
    <w:rsid w:val="006A09F4"/>
    <w:rsid w:val="006A0C98"/>
    <w:rsid w:val="006A13B5"/>
    <w:rsid w:val="006A2F13"/>
    <w:rsid w:val="006A33BA"/>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D71"/>
    <w:rsid w:val="006F2B90"/>
    <w:rsid w:val="006F3650"/>
    <w:rsid w:val="006F398C"/>
    <w:rsid w:val="006F4A2E"/>
    <w:rsid w:val="006F59CD"/>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3EAA"/>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E27"/>
    <w:rsid w:val="007A4FFB"/>
    <w:rsid w:val="007A5A74"/>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41EF"/>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3F"/>
    <w:rsid w:val="00854B52"/>
    <w:rsid w:val="00854E3D"/>
    <w:rsid w:val="008556EA"/>
    <w:rsid w:val="008622E6"/>
    <w:rsid w:val="00863963"/>
    <w:rsid w:val="008651F5"/>
    <w:rsid w:val="00870EE6"/>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994"/>
    <w:rsid w:val="009F6D4A"/>
    <w:rsid w:val="009F7E9E"/>
    <w:rsid w:val="00A00136"/>
    <w:rsid w:val="00A01C3C"/>
    <w:rsid w:val="00A02B23"/>
    <w:rsid w:val="00A035C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365"/>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648"/>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1D61"/>
    <w:rsid w:val="00B6298A"/>
    <w:rsid w:val="00B62B84"/>
    <w:rsid w:val="00B63EB3"/>
    <w:rsid w:val="00B64634"/>
    <w:rsid w:val="00B70F24"/>
    <w:rsid w:val="00B711F9"/>
    <w:rsid w:val="00B72B60"/>
    <w:rsid w:val="00B732FC"/>
    <w:rsid w:val="00B77E67"/>
    <w:rsid w:val="00B8117B"/>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71A"/>
    <w:rsid w:val="00B97037"/>
    <w:rsid w:val="00B97D6D"/>
    <w:rsid w:val="00B97D8E"/>
    <w:rsid w:val="00BA18E0"/>
    <w:rsid w:val="00BA2348"/>
    <w:rsid w:val="00BA2521"/>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5C28"/>
    <w:rsid w:val="00C06AE2"/>
    <w:rsid w:val="00C070E5"/>
    <w:rsid w:val="00C07525"/>
    <w:rsid w:val="00C10952"/>
    <w:rsid w:val="00C110E2"/>
    <w:rsid w:val="00C1210E"/>
    <w:rsid w:val="00C13757"/>
    <w:rsid w:val="00C14995"/>
    <w:rsid w:val="00C14D4D"/>
    <w:rsid w:val="00C17E09"/>
    <w:rsid w:val="00C22C6C"/>
    <w:rsid w:val="00C22D4B"/>
    <w:rsid w:val="00C22E23"/>
    <w:rsid w:val="00C22EC8"/>
    <w:rsid w:val="00C238CF"/>
    <w:rsid w:val="00C264A3"/>
    <w:rsid w:val="00C26505"/>
    <w:rsid w:val="00C27DED"/>
    <w:rsid w:val="00C30D18"/>
    <w:rsid w:val="00C322C9"/>
    <w:rsid w:val="00C324E5"/>
    <w:rsid w:val="00C33094"/>
    <w:rsid w:val="00C34863"/>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77F5D"/>
    <w:rsid w:val="00C80336"/>
    <w:rsid w:val="00C8195A"/>
    <w:rsid w:val="00C82F7A"/>
    <w:rsid w:val="00C831C1"/>
    <w:rsid w:val="00C840E0"/>
    <w:rsid w:val="00C850B8"/>
    <w:rsid w:val="00C86247"/>
    <w:rsid w:val="00C90B9D"/>
    <w:rsid w:val="00C914C5"/>
    <w:rsid w:val="00C91515"/>
    <w:rsid w:val="00C916BA"/>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6AD"/>
    <w:rsid w:val="00D15BB7"/>
    <w:rsid w:val="00D16104"/>
    <w:rsid w:val="00D170D8"/>
    <w:rsid w:val="00D1738F"/>
    <w:rsid w:val="00D20B45"/>
    <w:rsid w:val="00D21DBB"/>
    <w:rsid w:val="00D22295"/>
    <w:rsid w:val="00D22AE8"/>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43E"/>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13B"/>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1BD6"/>
    <w:rsid w:val="00E82236"/>
    <w:rsid w:val="00E822A2"/>
    <w:rsid w:val="00E85514"/>
    <w:rsid w:val="00E85CB7"/>
    <w:rsid w:val="00E876DD"/>
    <w:rsid w:val="00E8781E"/>
    <w:rsid w:val="00E87E92"/>
    <w:rsid w:val="00E908FB"/>
    <w:rsid w:val="00E922DA"/>
    <w:rsid w:val="00E9344E"/>
    <w:rsid w:val="00E94312"/>
    <w:rsid w:val="00E948C5"/>
    <w:rsid w:val="00E95CBF"/>
    <w:rsid w:val="00EA0498"/>
    <w:rsid w:val="00EA0739"/>
    <w:rsid w:val="00EA1569"/>
    <w:rsid w:val="00EA2892"/>
    <w:rsid w:val="00EA3FF5"/>
    <w:rsid w:val="00EA45FE"/>
    <w:rsid w:val="00EA4BC3"/>
    <w:rsid w:val="00EA4C29"/>
    <w:rsid w:val="00EA5AF8"/>
    <w:rsid w:val="00EA5E23"/>
    <w:rsid w:val="00EA714D"/>
    <w:rsid w:val="00EA78E1"/>
    <w:rsid w:val="00EB18F6"/>
    <w:rsid w:val="00EB1E42"/>
    <w:rsid w:val="00EB4A67"/>
    <w:rsid w:val="00EB525D"/>
    <w:rsid w:val="00EB6C14"/>
    <w:rsid w:val="00EB6E0D"/>
    <w:rsid w:val="00EB7FFC"/>
    <w:rsid w:val="00EC1993"/>
    <w:rsid w:val="00EC22D7"/>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114C2"/>
    <w:rsid w:val="00F11727"/>
    <w:rsid w:val="00F12AA8"/>
    <w:rsid w:val="00F13FDE"/>
    <w:rsid w:val="00F145BD"/>
    <w:rsid w:val="00F14D98"/>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2150"/>
    <w:rsid w:val="00F734D9"/>
    <w:rsid w:val="00F73528"/>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137A"/>
    <w:rsid w:val="00FB1D32"/>
    <w:rsid w:val="00FB220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footnote reference"/>
    <w:basedOn w:val="a6"/>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5"/>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5"/>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5"/>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74"/>
      </w:numPr>
      <w:tabs>
        <w:tab w:val="clear" w:pos="1286"/>
        <w:tab w:val="num" w:pos="360"/>
      </w:tabs>
      <w:autoSpaceDE/>
      <w:autoSpaceDN/>
      <w:adjustRightInd/>
      <w:ind w:left="0" w:firstLine="0"/>
    </w:pPr>
    <w:rPr>
      <w:rFonts w:cs="Times New Roman"/>
      <w:b w:val="0"/>
      <w:bCs w:val="0"/>
      <w:i w:val="0"/>
      <w:iCs w:val="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footnote reference"/>
    <w:basedOn w:val="a6"/>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5"/>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5"/>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5"/>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74"/>
      </w:numPr>
      <w:tabs>
        <w:tab w:val="clear" w:pos="1286"/>
        <w:tab w:val="num" w:pos="360"/>
      </w:tabs>
      <w:autoSpaceDE/>
      <w:autoSpaceDN/>
      <w:adjustRightInd/>
      <w:ind w:left="0" w:firstLine="0"/>
    </w:pPr>
    <w:rPr>
      <w:rFonts w:cs="Times New Roman"/>
      <w:b w:val="0"/>
      <w:bCs w:val="0"/>
      <w:i w:val="0"/>
      <w:iCs w:val="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1CF15-167C-4733-8F93-B7265001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109</Pages>
  <Words>28956</Words>
  <Characters>165054</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кабельной продукции для нужд ПАО «Томскэнергосбыт»</dc:creator>
  <cp:lastModifiedBy>Некрасов Андрей Викторович</cp:lastModifiedBy>
  <cp:revision>15</cp:revision>
  <cp:lastPrinted>2015-07-17T11:50:00Z</cp:lastPrinted>
  <dcterms:created xsi:type="dcterms:W3CDTF">2015-07-14T15:42:00Z</dcterms:created>
  <dcterms:modified xsi:type="dcterms:W3CDTF">2015-07-17T11:54:00Z</dcterms:modified>
</cp:coreProperties>
</file>